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1A1851" w14:textId="5DBE40D7" w:rsidR="004D7B8B" w:rsidRPr="00F44B76" w:rsidRDefault="00E7411E" w:rsidP="004D7B8B">
      <w:pPr>
        <w:rPr>
          <w:sz w:val="22"/>
          <w:szCs w:val="22"/>
          <w:lang w:val="es-AR"/>
        </w:rPr>
      </w:pPr>
      <w:r>
        <w:rPr>
          <w:sz w:val="22"/>
          <w:szCs w:val="22"/>
          <w:lang w:val="es-AR"/>
        </w:rPr>
        <w:t xml:space="preserve"> </w:t>
      </w:r>
      <w:r w:rsidR="004D7B8B" w:rsidRPr="00F44B76">
        <w:rPr>
          <w:sz w:val="22"/>
          <w:szCs w:val="22"/>
          <w:lang w:val="es-AR"/>
        </w:rPr>
        <w:t xml:space="preserve">December </w:t>
      </w:r>
      <w:r w:rsidR="00F53D5E">
        <w:rPr>
          <w:sz w:val="22"/>
          <w:szCs w:val="22"/>
          <w:lang w:val="es-AR"/>
        </w:rPr>
        <w:t>26, 2025</w:t>
      </w:r>
    </w:p>
    <w:p w14:paraId="4B9388FD" w14:textId="77777777" w:rsidR="00F44B76" w:rsidRPr="00F44B76" w:rsidRDefault="00F44B76" w:rsidP="004D7B8B">
      <w:pPr>
        <w:rPr>
          <w:sz w:val="22"/>
          <w:szCs w:val="22"/>
          <w:lang w:val="es-AR"/>
        </w:rPr>
      </w:pPr>
    </w:p>
    <w:p w14:paraId="6D23E90A" w14:textId="31946215" w:rsidR="004D7B8B" w:rsidRPr="00F44B76" w:rsidRDefault="004D7B8B" w:rsidP="004D7B8B">
      <w:pPr>
        <w:rPr>
          <w:sz w:val="22"/>
          <w:szCs w:val="22"/>
          <w:lang w:val="es-AR"/>
        </w:rPr>
      </w:pPr>
      <w:r w:rsidRPr="00F44B76">
        <w:rPr>
          <w:sz w:val="22"/>
          <w:szCs w:val="22"/>
          <w:lang w:val="es-AR"/>
        </w:rPr>
        <w:t xml:space="preserve">From:   </w:t>
      </w:r>
      <w:r w:rsidR="00E7411E">
        <w:rPr>
          <w:sz w:val="22"/>
          <w:szCs w:val="22"/>
          <w:lang w:val="es-AR"/>
        </w:rPr>
        <w:t>Central Services</w:t>
      </w:r>
    </w:p>
    <w:p w14:paraId="3E37C887" w14:textId="77777777" w:rsidR="00F44B76" w:rsidRPr="00F44B76" w:rsidRDefault="00F44B76" w:rsidP="004D7B8B">
      <w:pPr>
        <w:rPr>
          <w:sz w:val="22"/>
          <w:szCs w:val="22"/>
          <w:lang w:val="es-AR"/>
        </w:rPr>
      </w:pPr>
    </w:p>
    <w:p w14:paraId="15B00A2A" w14:textId="7D14BE14" w:rsidR="004D7B8B" w:rsidRPr="00F44B76" w:rsidRDefault="004D7B8B" w:rsidP="004D7B8B">
      <w:pPr>
        <w:rPr>
          <w:sz w:val="22"/>
          <w:szCs w:val="22"/>
        </w:rPr>
      </w:pPr>
      <w:r w:rsidRPr="00F44B76">
        <w:rPr>
          <w:sz w:val="22"/>
          <w:szCs w:val="22"/>
        </w:rPr>
        <w:t>To:    All Clerks of Sessions or other designated persons</w:t>
      </w:r>
    </w:p>
    <w:p w14:paraId="1FCCF9B5" w14:textId="77777777" w:rsidR="00F44B76" w:rsidRPr="00F44B76" w:rsidRDefault="00F44B76" w:rsidP="004D7B8B">
      <w:pPr>
        <w:rPr>
          <w:sz w:val="22"/>
          <w:szCs w:val="22"/>
        </w:rPr>
      </w:pPr>
    </w:p>
    <w:p w14:paraId="1D82A588" w14:textId="78D45CCC" w:rsidR="004D7B8B" w:rsidRPr="00F44B76" w:rsidRDefault="004D7B8B" w:rsidP="004D7B8B">
      <w:pPr>
        <w:rPr>
          <w:sz w:val="22"/>
          <w:szCs w:val="22"/>
        </w:rPr>
      </w:pPr>
      <w:r w:rsidRPr="00F44B76">
        <w:rPr>
          <w:sz w:val="22"/>
          <w:szCs w:val="22"/>
        </w:rPr>
        <w:t>Re:  Instructions for the Preparation and Submission of Annual Statistical Reports for the year 202</w:t>
      </w:r>
      <w:r w:rsidR="006E1F1B">
        <w:rPr>
          <w:sz w:val="22"/>
          <w:szCs w:val="22"/>
        </w:rPr>
        <w:t>5</w:t>
      </w:r>
    </w:p>
    <w:p w14:paraId="3E71BA88" w14:textId="77777777" w:rsidR="006E1F1B" w:rsidRDefault="006E1F1B" w:rsidP="006E1F1B"/>
    <w:p w14:paraId="2C0DC036" w14:textId="77777777" w:rsidR="006E1F1B" w:rsidRDefault="006E1F1B" w:rsidP="006E1F1B">
      <w:pPr>
        <w:pStyle w:val="NormalWeb"/>
        <w:spacing w:before="280" w:beforeAutospacing="0" w:after="280" w:afterAutospacing="0"/>
      </w:pPr>
      <w:r>
        <w:rPr>
          <w:rFonts w:ascii="Arial" w:hAnsi="Arial" w:cs="Arial"/>
          <w:b/>
          <w:bCs/>
          <w:color w:val="000000"/>
          <w:sz w:val="28"/>
          <w:szCs w:val="28"/>
        </w:rPr>
        <w:t>Annual Church Statistical Report 2025</w:t>
      </w:r>
    </w:p>
    <w:p w14:paraId="26939210" w14:textId="77777777" w:rsidR="006E1F1B" w:rsidRDefault="006E1F1B" w:rsidP="006E1F1B">
      <w:pPr>
        <w:pStyle w:val="NormalWeb"/>
        <w:spacing w:before="280" w:beforeAutospacing="0" w:after="280" w:afterAutospacing="0"/>
      </w:pPr>
      <w:r>
        <w:rPr>
          <w:rFonts w:ascii="Arial" w:hAnsi="Arial" w:cs="Arial"/>
          <w:b/>
          <w:bCs/>
          <w:color w:val="000000"/>
          <w:sz w:val="22"/>
          <w:szCs w:val="22"/>
          <w:u w:val="single"/>
        </w:rPr>
        <w:t>What is the Annual Statistical Report? </w:t>
      </w:r>
    </w:p>
    <w:p w14:paraId="06573D5E" w14:textId="77777777" w:rsidR="006E1F1B" w:rsidRDefault="006E1F1B" w:rsidP="006E1F1B">
      <w:pPr>
        <w:pStyle w:val="NormalWeb"/>
        <w:spacing w:before="280" w:beforeAutospacing="0" w:after="280" w:afterAutospacing="0"/>
      </w:pPr>
      <w:r>
        <w:rPr>
          <w:rFonts w:ascii="Arial" w:hAnsi="Arial" w:cs="Arial"/>
          <w:color w:val="000000"/>
          <w:sz w:val="22"/>
          <w:szCs w:val="22"/>
        </w:rPr>
        <w:t>Each year, ARP Central Services asks all ARP churches to provide information about their membership and finances.   This information is collected so that the denomination can prayerfully plan for the future, as it guides denominational planning, growth efforts, and wise stewardship of resources.  Thank you for your faithfulness in completing this important report.</w:t>
      </w:r>
    </w:p>
    <w:p w14:paraId="5BD9F28C" w14:textId="77777777" w:rsidR="006E1F1B" w:rsidRDefault="006E1F1B" w:rsidP="006E1F1B">
      <w:pPr>
        <w:pStyle w:val="NormalWeb"/>
        <w:spacing w:before="280" w:beforeAutospacing="0" w:after="280" w:afterAutospacing="0"/>
      </w:pPr>
      <w:r>
        <w:rPr>
          <w:rFonts w:ascii="Arial" w:hAnsi="Arial" w:cs="Arial"/>
          <w:b/>
          <w:bCs/>
          <w:color w:val="000000"/>
          <w:sz w:val="22"/>
          <w:szCs w:val="22"/>
          <w:u w:val="single"/>
        </w:rPr>
        <w:t>When is the Annual Statistical Report Due? </w:t>
      </w:r>
    </w:p>
    <w:p w14:paraId="533AD5ED" w14:textId="77777777" w:rsidR="006E1F1B" w:rsidRDefault="006E1F1B" w:rsidP="006E1F1B">
      <w:pPr>
        <w:pStyle w:val="NormalWeb"/>
        <w:spacing w:before="280" w:beforeAutospacing="0" w:after="280" w:afterAutospacing="0"/>
      </w:pPr>
      <w:r>
        <w:rPr>
          <w:rFonts w:ascii="Arial" w:hAnsi="Arial" w:cs="Arial"/>
          <w:color w:val="000000"/>
          <w:sz w:val="22"/>
          <w:szCs w:val="22"/>
        </w:rPr>
        <w:t>On or before February 1, 2026</w:t>
      </w:r>
    </w:p>
    <w:p w14:paraId="132DC29C" w14:textId="77777777" w:rsidR="006E1F1B" w:rsidRDefault="006E1F1B" w:rsidP="006E1F1B">
      <w:pPr>
        <w:pStyle w:val="NormalWeb"/>
        <w:spacing w:before="280" w:beforeAutospacing="0" w:after="280" w:afterAutospacing="0"/>
      </w:pPr>
      <w:r>
        <w:rPr>
          <w:rFonts w:ascii="Arial" w:hAnsi="Arial" w:cs="Arial"/>
          <w:b/>
          <w:bCs/>
          <w:color w:val="000000"/>
          <w:sz w:val="22"/>
          <w:szCs w:val="22"/>
          <w:u w:val="single"/>
        </w:rPr>
        <w:t>What Do I Need to Complete the Report?</w:t>
      </w:r>
    </w:p>
    <w:p w14:paraId="5D8FA885" w14:textId="77777777" w:rsidR="006E1F1B" w:rsidRDefault="006E1F1B" w:rsidP="006E1F1B">
      <w:pPr>
        <w:pStyle w:val="NormalWeb"/>
        <w:spacing w:before="280" w:beforeAutospacing="0" w:after="0" w:afterAutospacing="0"/>
      </w:pPr>
      <w:r>
        <w:rPr>
          <w:rFonts w:ascii="Arial" w:hAnsi="Arial" w:cs="Arial"/>
          <w:color w:val="000000"/>
          <w:sz w:val="22"/>
          <w:szCs w:val="22"/>
        </w:rPr>
        <w:t xml:space="preserve">Copy of your 2024 Annual Statistical Report for reference (if you need a copy, please contact Kristen Livingston at </w:t>
      </w:r>
      <w:hyperlink r:id="rId5" w:history="1">
        <w:r>
          <w:rPr>
            <w:rStyle w:val="Hyperlink"/>
            <w:rFonts w:ascii="Arial" w:hAnsi="Arial" w:cs="Arial"/>
            <w:color w:val="0563C1"/>
            <w:sz w:val="22"/>
            <w:szCs w:val="22"/>
          </w:rPr>
          <w:t>klivingston@arpsynod.org</w:t>
        </w:r>
      </w:hyperlink>
      <w:r>
        <w:rPr>
          <w:rFonts w:ascii="Arial" w:hAnsi="Arial" w:cs="Arial"/>
          <w:color w:val="000000"/>
          <w:sz w:val="22"/>
          <w:szCs w:val="22"/>
        </w:rPr>
        <w:t>)</w:t>
      </w:r>
    </w:p>
    <w:p w14:paraId="6B40EBF4" w14:textId="77777777" w:rsidR="006E1F1B" w:rsidRDefault="006E1F1B" w:rsidP="006E1F1B"/>
    <w:p w14:paraId="34A8D039" w14:textId="77777777" w:rsidR="006E1F1B" w:rsidRDefault="006E1F1B" w:rsidP="006E1F1B">
      <w:pPr>
        <w:pStyle w:val="NormalWeb"/>
        <w:spacing w:before="280" w:beforeAutospacing="0" w:after="280" w:afterAutospacing="0"/>
      </w:pPr>
      <w:r>
        <w:rPr>
          <w:rFonts w:ascii="Arial" w:hAnsi="Arial" w:cs="Arial"/>
          <w:b/>
          <w:bCs/>
          <w:color w:val="000000"/>
          <w:sz w:val="22"/>
          <w:szCs w:val="22"/>
          <w:u w:val="single"/>
        </w:rPr>
        <w:t>How Do Churches Complete This Report?</w:t>
      </w:r>
    </w:p>
    <w:p w14:paraId="4B48F9CA" w14:textId="77777777" w:rsidR="006E1F1B" w:rsidRDefault="006E1F1B" w:rsidP="006E1F1B">
      <w:pPr>
        <w:pStyle w:val="NormalWeb"/>
        <w:spacing w:before="280" w:beforeAutospacing="0" w:after="280" w:afterAutospacing="0"/>
      </w:pPr>
      <w:r>
        <w:rPr>
          <w:rFonts w:ascii="Arial" w:hAnsi="Arial" w:cs="Arial"/>
          <w:color w:val="000000"/>
          <w:sz w:val="22"/>
          <w:szCs w:val="22"/>
        </w:rPr>
        <w:t>We offer three ways to complete and submit your Annual Statistical Report. Please choose one of the options below.</w:t>
      </w:r>
    </w:p>
    <w:p w14:paraId="49A3A77A" w14:textId="77777777" w:rsidR="006E1F1B" w:rsidRDefault="006E1F1B" w:rsidP="006E1F1B">
      <w:pPr>
        <w:pStyle w:val="NormalWeb"/>
        <w:numPr>
          <w:ilvl w:val="0"/>
          <w:numId w:val="9"/>
        </w:numPr>
        <w:spacing w:before="280" w:beforeAutospacing="0" w:after="0" w:afterAutospacing="0"/>
        <w:textAlignment w:val="baseline"/>
        <w:rPr>
          <w:rFonts w:ascii="Arial" w:hAnsi="Arial" w:cs="Arial"/>
          <w:b/>
          <w:bCs/>
          <w:color w:val="000000"/>
          <w:sz w:val="22"/>
          <w:szCs w:val="22"/>
        </w:rPr>
      </w:pPr>
      <w:r>
        <w:rPr>
          <w:rFonts w:ascii="Arial" w:hAnsi="Arial" w:cs="Arial"/>
          <w:b/>
          <w:bCs/>
          <w:color w:val="000000"/>
          <w:sz w:val="22"/>
          <w:szCs w:val="22"/>
        </w:rPr>
        <w:t>Option 1: Complete Online Through ACCESS (ACS) – easiest/ preferred method</w:t>
      </w:r>
    </w:p>
    <w:p w14:paraId="14E92201" w14:textId="77777777" w:rsid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If you would like to see an overall copy of the report to guide you in your submission, please use the 2025 Statistical Form posted below as a guide.</w:t>
      </w:r>
    </w:p>
    <w:p w14:paraId="65EC7028" w14:textId="78EB0241" w:rsidR="006E1F1B" w:rsidRDefault="006E1F1B" w:rsidP="002E4F2D">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 xml:space="preserve">Click this link to complete through ACCESS (ACS): </w:t>
      </w:r>
      <w:hyperlink r:id="rId6" w:history="1">
        <w:r w:rsidRPr="00B1204D">
          <w:rPr>
            <w:rStyle w:val="Hyperlink"/>
            <w:rFonts w:ascii="Arial" w:hAnsi="Arial" w:cs="Arial"/>
            <w:sz w:val="22"/>
            <w:szCs w:val="22"/>
          </w:rPr>
          <w:t>https://secure.accessacs.com/access/eventlogin.aspx?id=VlC6jEZm1RWOw1aIO1i9tg==&amp;site=96075&amp;ReturnUrl=events%2fwz_people.aspx&amp;ChurchID=2398&amp;EventID=239139&amp;sn=96075</w:t>
        </w:r>
      </w:hyperlink>
    </w:p>
    <w:p w14:paraId="6866D74C" w14:textId="77777777" w:rsid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Under Sign Up, enter your email address and click Continue (in blue).</w:t>
      </w:r>
    </w:p>
    <w:p w14:paraId="6F3A6A9C" w14:textId="77777777" w:rsid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Enter your First and Last Name and click Add.</w:t>
      </w:r>
    </w:p>
    <w:p w14:paraId="5D5B0166" w14:textId="77777777" w:rsid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Click Next and follow the prompts to complete the form.</w:t>
      </w:r>
    </w:p>
    <w:p w14:paraId="20E680AA" w14:textId="77777777" w:rsid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Submit when finished.</w:t>
      </w:r>
    </w:p>
    <w:p w14:paraId="20D7BB98" w14:textId="77777777" w:rsid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After submission, you will receive an email link with your completed report</w:t>
      </w:r>
    </w:p>
    <w:p w14:paraId="7B3043EE" w14:textId="77777777" w:rsid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Use your email and password confirmation number to sign in</w:t>
      </w:r>
    </w:p>
    <w:p w14:paraId="7CDAD2AF" w14:textId="7C7A4EDC" w:rsidR="006E1F1B" w:rsidRPr="006E1F1B" w:rsidRDefault="006E1F1B" w:rsidP="006E1F1B">
      <w:pPr>
        <w:pStyle w:val="NormalWeb"/>
        <w:numPr>
          <w:ilvl w:val="1"/>
          <w:numId w:val="9"/>
        </w:numPr>
        <w:spacing w:before="0" w:beforeAutospacing="0" w:after="0" w:afterAutospacing="0"/>
        <w:textAlignment w:val="baseline"/>
        <w:rPr>
          <w:rFonts w:ascii="Arial" w:hAnsi="Arial" w:cs="Arial"/>
          <w:color w:val="000000"/>
          <w:sz w:val="22"/>
          <w:szCs w:val="22"/>
        </w:rPr>
      </w:pPr>
      <w:r w:rsidRPr="006E1F1B">
        <w:rPr>
          <w:rFonts w:ascii="Arial" w:hAnsi="Arial" w:cs="Arial"/>
          <w:color w:val="000000"/>
          <w:sz w:val="22"/>
          <w:szCs w:val="22"/>
        </w:rPr>
        <w:t>You may print or save a copy for your records</w:t>
      </w:r>
    </w:p>
    <w:p w14:paraId="71D18BCB" w14:textId="77777777" w:rsidR="006E1F1B" w:rsidRDefault="006E1F1B" w:rsidP="006E1F1B">
      <w:pPr>
        <w:rPr>
          <w:rFonts w:ascii="Times New Roman" w:hAnsi="Times New Roman" w:cs="Times New Roman"/>
        </w:rPr>
      </w:pPr>
    </w:p>
    <w:p w14:paraId="0EECCD48" w14:textId="77777777" w:rsidR="006E1F1B" w:rsidRDefault="006E1F1B" w:rsidP="006E1F1B">
      <w:pPr>
        <w:pStyle w:val="NormalWeb"/>
        <w:spacing w:before="0" w:beforeAutospacing="0" w:after="0" w:afterAutospacing="0"/>
        <w:ind w:firstLine="720"/>
      </w:pPr>
      <w:r>
        <w:rPr>
          <w:rFonts w:ascii="Arial" w:hAnsi="Arial" w:cs="Arial"/>
          <w:i/>
          <w:iCs/>
          <w:color w:val="000000"/>
          <w:sz w:val="22"/>
          <w:szCs w:val="22"/>
        </w:rPr>
        <w:t>For technical issues with ACS, contact Susan Tanner at:</w:t>
      </w:r>
    </w:p>
    <w:p w14:paraId="2D8BF13D" w14:textId="77777777" w:rsidR="006E1F1B" w:rsidRDefault="006E1F1B" w:rsidP="006E1F1B">
      <w:pPr>
        <w:pStyle w:val="NormalWeb"/>
        <w:spacing w:before="0" w:beforeAutospacing="0" w:after="0" w:afterAutospacing="0"/>
        <w:ind w:firstLine="720"/>
      </w:pPr>
      <w:r>
        <w:rPr>
          <w:rFonts w:ascii="Arial" w:hAnsi="Arial" w:cs="Arial"/>
          <w:i/>
          <w:iCs/>
          <w:color w:val="000000"/>
          <w:sz w:val="22"/>
          <w:szCs w:val="22"/>
        </w:rPr>
        <w:t>Phone: 864-232-8441</w:t>
      </w:r>
    </w:p>
    <w:p w14:paraId="6CB27FD5" w14:textId="77777777" w:rsidR="006E1F1B" w:rsidRDefault="006E1F1B" w:rsidP="006E1F1B">
      <w:pPr>
        <w:pStyle w:val="NormalWeb"/>
        <w:spacing w:before="0" w:beforeAutospacing="0" w:after="280" w:afterAutospacing="0"/>
        <w:ind w:firstLine="720"/>
      </w:pPr>
      <w:r>
        <w:rPr>
          <w:rFonts w:ascii="Arial" w:hAnsi="Arial" w:cs="Arial"/>
          <w:i/>
          <w:iCs/>
          <w:color w:val="000000"/>
          <w:sz w:val="22"/>
          <w:szCs w:val="22"/>
        </w:rPr>
        <w:t xml:space="preserve">Email: </w:t>
      </w:r>
      <w:hyperlink r:id="rId7" w:history="1">
        <w:r>
          <w:rPr>
            <w:rStyle w:val="Hyperlink"/>
            <w:rFonts w:ascii="Arial" w:hAnsi="Arial" w:cs="Arial"/>
            <w:i/>
            <w:iCs/>
            <w:color w:val="0563C1"/>
            <w:sz w:val="22"/>
            <w:szCs w:val="22"/>
          </w:rPr>
          <w:t>stanner@arpsynod.org</w:t>
        </w:r>
      </w:hyperlink>
    </w:p>
    <w:p w14:paraId="0D46706A" w14:textId="77777777" w:rsidR="006E1F1B" w:rsidRDefault="006E1F1B" w:rsidP="006E1F1B">
      <w:pPr>
        <w:rPr>
          <w:rFonts w:ascii="Arial" w:hAnsi="Arial" w:cs="Arial"/>
          <w:b/>
          <w:bCs/>
          <w:color w:val="000000"/>
          <w:sz w:val="22"/>
          <w:szCs w:val="22"/>
        </w:rPr>
      </w:pPr>
      <w:r>
        <w:br/>
      </w:r>
    </w:p>
    <w:p w14:paraId="6656B0A7" w14:textId="77777777" w:rsidR="006E1F1B" w:rsidRPr="006E1F1B" w:rsidRDefault="006E1F1B" w:rsidP="006E1F1B">
      <w:pPr>
        <w:pStyle w:val="ListParagraph"/>
        <w:numPr>
          <w:ilvl w:val="0"/>
          <w:numId w:val="9"/>
        </w:numPr>
        <w:rPr>
          <w:sz w:val="24"/>
          <w:szCs w:val="24"/>
        </w:rPr>
      </w:pPr>
      <w:r w:rsidRPr="006E1F1B">
        <w:rPr>
          <w:rFonts w:ascii="Arial" w:hAnsi="Arial" w:cs="Arial"/>
          <w:b/>
          <w:bCs/>
          <w:color w:val="000000"/>
        </w:rPr>
        <w:lastRenderedPageBreak/>
        <w:t>Option 2: Complete the EXCEL File and Email </w:t>
      </w:r>
    </w:p>
    <w:p w14:paraId="46C0EF4D" w14:textId="77777777" w:rsidR="006E1F1B" w:rsidRPr="006E1F1B" w:rsidRDefault="006E1F1B" w:rsidP="006E1F1B">
      <w:pPr>
        <w:pStyle w:val="ListParagraph"/>
        <w:numPr>
          <w:ilvl w:val="1"/>
          <w:numId w:val="9"/>
        </w:numPr>
        <w:rPr>
          <w:sz w:val="24"/>
          <w:szCs w:val="24"/>
        </w:rPr>
      </w:pPr>
      <w:r w:rsidRPr="006E1F1B">
        <w:rPr>
          <w:rFonts w:ascii="Arial" w:hAnsi="Arial" w:cs="Arial"/>
          <w:color w:val="000000"/>
        </w:rPr>
        <w:t>Open the attached EXCEL file titled 2025 Statistical Form</w:t>
      </w:r>
    </w:p>
    <w:p w14:paraId="72FDAD87" w14:textId="77777777" w:rsidR="006E1F1B" w:rsidRPr="006E1F1B" w:rsidRDefault="006E1F1B" w:rsidP="006E1F1B">
      <w:pPr>
        <w:pStyle w:val="ListParagraph"/>
        <w:numPr>
          <w:ilvl w:val="1"/>
          <w:numId w:val="9"/>
        </w:numPr>
        <w:rPr>
          <w:sz w:val="24"/>
          <w:szCs w:val="24"/>
        </w:rPr>
      </w:pPr>
      <w:r w:rsidRPr="006E1F1B">
        <w:rPr>
          <w:rFonts w:ascii="Arial" w:hAnsi="Arial" w:cs="Arial"/>
          <w:color w:val="000000"/>
        </w:rPr>
        <w:t>Complete all fields highlighted in yellow</w:t>
      </w:r>
    </w:p>
    <w:p w14:paraId="70C54BA9" w14:textId="77777777" w:rsidR="006E1F1B" w:rsidRPr="006E1F1B" w:rsidRDefault="006E1F1B" w:rsidP="006E1F1B">
      <w:pPr>
        <w:pStyle w:val="ListParagraph"/>
        <w:numPr>
          <w:ilvl w:val="1"/>
          <w:numId w:val="9"/>
        </w:numPr>
        <w:rPr>
          <w:sz w:val="24"/>
          <w:szCs w:val="24"/>
        </w:rPr>
      </w:pPr>
      <w:r w:rsidRPr="006E1F1B">
        <w:rPr>
          <w:rFonts w:ascii="Arial" w:hAnsi="Arial" w:cs="Arial"/>
          <w:color w:val="000000"/>
        </w:rPr>
        <w:t>Save as EXCEL file</w:t>
      </w:r>
    </w:p>
    <w:p w14:paraId="75C131D8" w14:textId="1111EB7D" w:rsidR="006E1F1B" w:rsidRPr="006E1F1B" w:rsidRDefault="006E1F1B" w:rsidP="006E1F1B">
      <w:pPr>
        <w:pStyle w:val="ListParagraph"/>
        <w:numPr>
          <w:ilvl w:val="1"/>
          <w:numId w:val="9"/>
        </w:numPr>
        <w:rPr>
          <w:sz w:val="24"/>
          <w:szCs w:val="24"/>
        </w:rPr>
      </w:pPr>
      <w:r w:rsidRPr="006E1F1B">
        <w:rPr>
          <w:rFonts w:ascii="Arial" w:hAnsi="Arial" w:cs="Arial"/>
          <w:color w:val="000000"/>
        </w:rPr>
        <w:t xml:space="preserve">Email completed file to Kristen Livingston at </w:t>
      </w:r>
      <w:hyperlink r:id="rId8" w:history="1">
        <w:r w:rsidRPr="006E1F1B">
          <w:rPr>
            <w:rStyle w:val="Hyperlink"/>
            <w:rFonts w:ascii="Arial" w:hAnsi="Arial" w:cs="Arial"/>
            <w:color w:val="0563C1"/>
          </w:rPr>
          <w:t>klivingston@arpsynod.org</w:t>
        </w:r>
      </w:hyperlink>
      <w:r>
        <w:br/>
      </w:r>
    </w:p>
    <w:p w14:paraId="63ED3D9E" w14:textId="77777777" w:rsidR="006E1F1B" w:rsidRDefault="006E1F1B" w:rsidP="006E1F1B">
      <w:pPr>
        <w:pStyle w:val="NormalWeb"/>
        <w:numPr>
          <w:ilvl w:val="0"/>
          <w:numId w:val="9"/>
        </w:numPr>
        <w:spacing w:before="0" w:beforeAutospacing="0" w:after="0" w:afterAutospacing="0"/>
        <w:textAlignment w:val="baseline"/>
        <w:rPr>
          <w:rFonts w:ascii="Arial" w:hAnsi="Arial" w:cs="Arial"/>
          <w:b/>
          <w:bCs/>
          <w:color w:val="000000"/>
          <w:sz w:val="22"/>
          <w:szCs w:val="22"/>
        </w:rPr>
      </w:pPr>
      <w:r>
        <w:rPr>
          <w:rFonts w:ascii="Arial" w:hAnsi="Arial" w:cs="Arial"/>
          <w:b/>
          <w:bCs/>
          <w:color w:val="000000"/>
          <w:sz w:val="22"/>
          <w:szCs w:val="22"/>
        </w:rPr>
        <w:t>Option 3: Call for Help Completing the Report</w:t>
      </w:r>
      <w:r>
        <w:rPr>
          <w:rFonts w:ascii="Arial" w:hAnsi="Arial" w:cs="Arial"/>
          <w:b/>
          <w:bCs/>
          <w:color w:val="000000"/>
          <w:sz w:val="22"/>
          <w:szCs w:val="22"/>
        </w:rPr>
        <w:tab/>
      </w:r>
    </w:p>
    <w:p w14:paraId="27EE8F97" w14:textId="77777777" w:rsidR="006E1F1B" w:rsidRDefault="006E1F1B" w:rsidP="006E1F1B">
      <w:pPr>
        <w:pStyle w:val="NormalWeb"/>
        <w:numPr>
          <w:ilvl w:val="1"/>
          <w:numId w:val="9"/>
        </w:numPr>
        <w:spacing w:before="0" w:beforeAutospacing="0" w:after="0" w:afterAutospacing="0"/>
        <w:textAlignment w:val="baseline"/>
        <w:rPr>
          <w:rFonts w:ascii="Arial" w:hAnsi="Arial" w:cs="Arial"/>
          <w:b/>
          <w:bCs/>
          <w:color w:val="000000"/>
          <w:sz w:val="22"/>
          <w:szCs w:val="22"/>
        </w:rPr>
      </w:pPr>
      <w:r w:rsidRPr="006E1F1B">
        <w:rPr>
          <w:rFonts w:ascii="Arial" w:hAnsi="Arial" w:cs="Arial"/>
          <w:color w:val="000000"/>
          <w:sz w:val="22"/>
          <w:szCs w:val="22"/>
        </w:rPr>
        <w:t>If you have difficulties or do not have access to a computer, gather your statistical information and call Kristen Livingston and she will complete the report with you over the phone</w:t>
      </w:r>
    </w:p>
    <w:p w14:paraId="6ECDC139" w14:textId="77777777" w:rsidR="006E1F1B" w:rsidRDefault="006E1F1B" w:rsidP="006E1F1B">
      <w:pPr>
        <w:pStyle w:val="NormalWeb"/>
        <w:numPr>
          <w:ilvl w:val="1"/>
          <w:numId w:val="9"/>
        </w:numPr>
        <w:spacing w:before="0" w:beforeAutospacing="0" w:after="0" w:afterAutospacing="0"/>
        <w:textAlignment w:val="baseline"/>
        <w:rPr>
          <w:rFonts w:ascii="Arial" w:hAnsi="Arial" w:cs="Arial"/>
          <w:b/>
          <w:bCs/>
          <w:color w:val="000000"/>
          <w:sz w:val="22"/>
          <w:szCs w:val="22"/>
        </w:rPr>
      </w:pPr>
      <w:r w:rsidRPr="006E1F1B">
        <w:rPr>
          <w:rFonts w:ascii="Arial" w:hAnsi="Arial" w:cs="Arial"/>
          <w:color w:val="000000"/>
          <w:sz w:val="22"/>
          <w:szCs w:val="22"/>
        </w:rPr>
        <w:t>Call hours: Monday – Thursday, 10:00am – 3:00pm</w:t>
      </w:r>
    </w:p>
    <w:p w14:paraId="0203B405" w14:textId="29459E11" w:rsidR="006E1F1B" w:rsidRPr="006E1F1B" w:rsidRDefault="006E1F1B" w:rsidP="006E1F1B">
      <w:pPr>
        <w:pStyle w:val="NormalWeb"/>
        <w:numPr>
          <w:ilvl w:val="1"/>
          <w:numId w:val="9"/>
        </w:numPr>
        <w:spacing w:before="0" w:beforeAutospacing="0" w:after="0" w:afterAutospacing="0"/>
        <w:textAlignment w:val="baseline"/>
        <w:rPr>
          <w:rFonts w:ascii="Arial" w:hAnsi="Arial" w:cs="Arial"/>
          <w:b/>
          <w:bCs/>
          <w:color w:val="000000"/>
          <w:sz w:val="22"/>
          <w:szCs w:val="22"/>
        </w:rPr>
      </w:pPr>
      <w:r w:rsidRPr="006E1F1B">
        <w:rPr>
          <w:rFonts w:ascii="Arial" w:hAnsi="Arial" w:cs="Arial"/>
          <w:color w:val="000000"/>
          <w:sz w:val="22"/>
          <w:szCs w:val="22"/>
        </w:rPr>
        <w:t xml:space="preserve">If these hours do not work, email </w:t>
      </w:r>
      <w:hyperlink r:id="rId9" w:history="1">
        <w:r w:rsidRPr="006E1F1B">
          <w:rPr>
            <w:rStyle w:val="Hyperlink"/>
            <w:rFonts w:ascii="Arial" w:hAnsi="Arial" w:cs="Arial"/>
            <w:color w:val="0563C1"/>
            <w:sz w:val="22"/>
            <w:szCs w:val="22"/>
          </w:rPr>
          <w:t>klivingston@arpsynod.org</w:t>
        </w:r>
      </w:hyperlink>
      <w:r w:rsidRPr="006E1F1B">
        <w:rPr>
          <w:rFonts w:ascii="Arial" w:hAnsi="Arial" w:cs="Arial"/>
          <w:color w:val="000000"/>
          <w:sz w:val="22"/>
          <w:szCs w:val="22"/>
        </w:rPr>
        <w:t xml:space="preserve"> to schedule a different time.</w:t>
      </w:r>
    </w:p>
    <w:p w14:paraId="631DD651" w14:textId="77777777" w:rsidR="006E1F1B" w:rsidRDefault="006E1F1B" w:rsidP="006E1F1B">
      <w:pPr>
        <w:rPr>
          <w:rFonts w:ascii="Times New Roman" w:hAnsi="Times New Roman" w:cs="Times New Roman"/>
        </w:rPr>
      </w:pPr>
    </w:p>
    <w:p w14:paraId="0AB3CB9B" w14:textId="77777777" w:rsidR="006E1F1B" w:rsidRDefault="006E1F1B" w:rsidP="006E1F1B">
      <w:pPr>
        <w:pStyle w:val="NormalWeb"/>
        <w:spacing w:before="280" w:beforeAutospacing="0" w:after="280" w:afterAutospacing="0"/>
      </w:pPr>
      <w:r>
        <w:rPr>
          <w:rFonts w:ascii="Arial" w:hAnsi="Arial" w:cs="Arial"/>
          <w:color w:val="000000"/>
          <w:sz w:val="22"/>
          <w:szCs w:val="22"/>
        </w:rPr>
        <w:t>Thank you for your time and care in completing these important reports.</w:t>
      </w:r>
    </w:p>
    <w:p w14:paraId="2E96AC30" w14:textId="77777777" w:rsidR="006E1F1B" w:rsidRDefault="006E1F1B" w:rsidP="006E1F1B"/>
    <w:p w14:paraId="360C8416" w14:textId="53897541" w:rsidR="00E7411E" w:rsidRPr="00E7411E" w:rsidRDefault="00E7411E" w:rsidP="006E1F1B">
      <w:pPr>
        <w:rPr>
          <w:b/>
          <w:sz w:val="22"/>
          <w:szCs w:val="22"/>
        </w:rPr>
      </w:pPr>
      <w:r w:rsidRPr="00E7411E">
        <w:rPr>
          <w:b/>
          <w:sz w:val="22"/>
          <w:szCs w:val="22"/>
        </w:rPr>
        <w:t>Submission of Reports</w:t>
      </w:r>
    </w:p>
    <w:p w14:paraId="158E7496" w14:textId="151B5FAF" w:rsidR="00E7411E" w:rsidRDefault="00E7411E" w:rsidP="00E7411E">
      <w:pPr>
        <w:rPr>
          <w:sz w:val="22"/>
          <w:szCs w:val="22"/>
        </w:rPr>
      </w:pPr>
    </w:p>
    <w:p w14:paraId="56327119" w14:textId="6E38DDBA" w:rsidR="00E7411E" w:rsidRDefault="00E7411E" w:rsidP="00E7411E">
      <w:pPr>
        <w:rPr>
          <w:sz w:val="22"/>
          <w:szCs w:val="22"/>
        </w:rPr>
      </w:pPr>
      <w:r>
        <w:rPr>
          <w:sz w:val="22"/>
          <w:szCs w:val="22"/>
        </w:rPr>
        <w:t>If you used the online form for the statistical reports, you are finished. If you used the excel</w:t>
      </w:r>
      <w:bookmarkStart w:id="0" w:name="_GoBack"/>
      <w:bookmarkEnd w:id="0"/>
      <w:r>
        <w:rPr>
          <w:sz w:val="22"/>
          <w:szCs w:val="22"/>
        </w:rPr>
        <w:t xml:space="preserve">, please save a copy and email the form to </w:t>
      </w:r>
      <w:hyperlink r:id="rId10" w:history="1">
        <w:r w:rsidR="006E1F1B" w:rsidRPr="00B1204D">
          <w:rPr>
            <w:rStyle w:val="Hyperlink"/>
            <w:sz w:val="22"/>
            <w:szCs w:val="22"/>
          </w:rPr>
          <w:t>klivingston@arpsynod.org</w:t>
        </w:r>
      </w:hyperlink>
      <w:r>
        <w:rPr>
          <w:sz w:val="22"/>
          <w:szCs w:val="22"/>
        </w:rPr>
        <w:t xml:space="preserve"> and to your Presbytery Clerk.</w:t>
      </w:r>
    </w:p>
    <w:p w14:paraId="52161167" w14:textId="33A68A7D" w:rsidR="00E7411E" w:rsidRPr="00E7411E" w:rsidRDefault="00E7411E" w:rsidP="00E7411E">
      <w:pPr>
        <w:rPr>
          <w:sz w:val="22"/>
          <w:szCs w:val="22"/>
        </w:rPr>
      </w:pPr>
    </w:p>
    <w:tbl>
      <w:tblPr>
        <w:tblW w:w="10308" w:type="dxa"/>
        <w:tblInd w:w="450" w:type="dxa"/>
        <w:tblLook w:val="04A0" w:firstRow="1" w:lastRow="0" w:firstColumn="1" w:lastColumn="0" w:noHBand="0" w:noVBand="1"/>
      </w:tblPr>
      <w:tblGrid>
        <w:gridCol w:w="2250"/>
        <w:gridCol w:w="3625"/>
        <w:gridCol w:w="1502"/>
        <w:gridCol w:w="1495"/>
        <w:gridCol w:w="926"/>
        <w:gridCol w:w="274"/>
        <w:gridCol w:w="236"/>
      </w:tblGrid>
      <w:tr w:rsidR="00E7411E" w:rsidRPr="00E7411E" w14:paraId="0A98F6A6" w14:textId="77777777" w:rsidTr="000E3ABF">
        <w:trPr>
          <w:gridAfter w:val="2"/>
          <w:wAfter w:w="510" w:type="dxa"/>
          <w:trHeight w:val="320"/>
        </w:trPr>
        <w:tc>
          <w:tcPr>
            <w:tcW w:w="9798" w:type="dxa"/>
            <w:gridSpan w:val="5"/>
            <w:tcBorders>
              <w:top w:val="nil"/>
              <w:left w:val="nil"/>
              <w:bottom w:val="nil"/>
              <w:right w:val="nil"/>
            </w:tcBorders>
            <w:shd w:val="clear" w:color="auto" w:fill="auto"/>
            <w:noWrap/>
            <w:vAlign w:val="bottom"/>
            <w:hideMark/>
          </w:tcPr>
          <w:p w14:paraId="0925CF93" w14:textId="77777777" w:rsidR="00E7411E" w:rsidRPr="00E7411E" w:rsidRDefault="00E7411E" w:rsidP="00E7411E">
            <w:pPr>
              <w:jc w:val="cente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Clerks of Presbytery</w:t>
            </w:r>
          </w:p>
        </w:tc>
      </w:tr>
      <w:tr w:rsidR="00E7411E" w:rsidRPr="00E7411E" w14:paraId="318E27DE" w14:textId="77777777" w:rsidTr="000E3ABF">
        <w:trPr>
          <w:trHeight w:val="320"/>
        </w:trPr>
        <w:tc>
          <w:tcPr>
            <w:tcW w:w="2250" w:type="dxa"/>
            <w:tcBorders>
              <w:top w:val="nil"/>
              <w:left w:val="nil"/>
              <w:bottom w:val="nil"/>
              <w:right w:val="nil"/>
            </w:tcBorders>
            <w:shd w:val="clear" w:color="auto" w:fill="auto"/>
            <w:noWrap/>
            <w:vAlign w:val="bottom"/>
            <w:hideMark/>
          </w:tcPr>
          <w:p w14:paraId="293AF348" w14:textId="77777777" w:rsidR="00E7411E" w:rsidRPr="00E7411E" w:rsidRDefault="00E7411E" w:rsidP="00E7411E">
            <w:pPr>
              <w:jc w:val="center"/>
              <w:rPr>
                <w:rFonts w:ascii="Calibri" w:eastAsia="Times New Roman" w:hAnsi="Calibri" w:cs="Times New Roman"/>
                <w:b/>
                <w:bCs/>
                <w:color w:val="000000"/>
                <w:sz w:val="22"/>
                <w:szCs w:val="22"/>
              </w:rPr>
            </w:pPr>
          </w:p>
        </w:tc>
        <w:tc>
          <w:tcPr>
            <w:tcW w:w="3625" w:type="dxa"/>
            <w:tcBorders>
              <w:top w:val="nil"/>
              <w:left w:val="nil"/>
              <w:bottom w:val="nil"/>
              <w:right w:val="nil"/>
            </w:tcBorders>
            <w:shd w:val="clear" w:color="auto" w:fill="auto"/>
            <w:noWrap/>
            <w:vAlign w:val="bottom"/>
            <w:hideMark/>
          </w:tcPr>
          <w:p w14:paraId="5593D4BE" w14:textId="77777777" w:rsidR="00E7411E" w:rsidRPr="00E7411E" w:rsidRDefault="00E7411E" w:rsidP="00E7411E">
            <w:pPr>
              <w:rPr>
                <w:rFonts w:ascii="Times New Roman" w:eastAsia="Times New Roman" w:hAnsi="Times New Roman" w:cs="Times New Roman"/>
                <w:sz w:val="22"/>
                <w:szCs w:val="22"/>
              </w:rPr>
            </w:pPr>
          </w:p>
        </w:tc>
        <w:tc>
          <w:tcPr>
            <w:tcW w:w="1502" w:type="dxa"/>
            <w:tcBorders>
              <w:top w:val="nil"/>
              <w:left w:val="nil"/>
              <w:bottom w:val="nil"/>
              <w:right w:val="nil"/>
            </w:tcBorders>
            <w:shd w:val="clear" w:color="auto" w:fill="auto"/>
            <w:noWrap/>
            <w:vAlign w:val="bottom"/>
            <w:hideMark/>
          </w:tcPr>
          <w:p w14:paraId="235550B8" w14:textId="77777777" w:rsidR="00E7411E" w:rsidRPr="00E7411E" w:rsidRDefault="00E7411E" w:rsidP="00E7411E">
            <w:pPr>
              <w:rPr>
                <w:rFonts w:ascii="Times New Roman" w:eastAsia="Times New Roman" w:hAnsi="Times New Roman" w:cs="Times New Roman"/>
                <w:sz w:val="22"/>
                <w:szCs w:val="22"/>
              </w:rPr>
            </w:pPr>
          </w:p>
        </w:tc>
        <w:tc>
          <w:tcPr>
            <w:tcW w:w="1495" w:type="dxa"/>
            <w:tcBorders>
              <w:top w:val="nil"/>
              <w:left w:val="nil"/>
              <w:bottom w:val="nil"/>
              <w:right w:val="nil"/>
            </w:tcBorders>
            <w:shd w:val="clear" w:color="auto" w:fill="auto"/>
            <w:noWrap/>
            <w:vAlign w:val="bottom"/>
            <w:hideMark/>
          </w:tcPr>
          <w:p w14:paraId="1B067890" w14:textId="77777777" w:rsidR="00E7411E" w:rsidRPr="00E7411E" w:rsidRDefault="00E7411E" w:rsidP="00E7411E">
            <w:pPr>
              <w:rPr>
                <w:rFonts w:ascii="Times New Roman" w:eastAsia="Times New Roman" w:hAnsi="Times New Roman" w:cs="Times New Roman"/>
                <w:sz w:val="22"/>
                <w:szCs w:val="22"/>
              </w:rPr>
            </w:pPr>
          </w:p>
        </w:tc>
        <w:tc>
          <w:tcPr>
            <w:tcW w:w="1200" w:type="dxa"/>
            <w:gridSpan w:val="2"/>
            <w:tcBorders>
              <w:top w:val="nil"/>
              <w:left w:val="nil"/>
              <w:bottom w:val="nil"/>
              <w:right w:val="nil"/>
            </w:tcBorders>
            <w:shd w:val="clear" w:color="auto" w:fill="auto"/>
            <w:noWrap/>
            <w:vAlign w:val="bottom"/>
            <w:hideMark/>
          </w:tcPr>
          <w:p w14:paraId="624BFE5B" w14:textId="77777777" w:rsidR="00E7411E" w:rsidRPr="00E7411E" w:rsidRDefault="00E7411E" w:rsidP="00E7411E">
            <w:pPr>
              <w:rPr>
                <w:rFonts w:ascii="Times New Roman" w:eastAsia="Times New Roman" w:hAnsi="Times New Roman" w:cs="Times New Roman"/>
                <w:sz w:val="22"/>
                <w:szCs w:val="22"/>
              </w:rPr>
            </w:pPr>
          </w:p>
        </w:tc>
        <w:tc>
          <w:tcPr>
            <w:tcW w:w="236" w:type="dxa"/>
            <w:tcBorders>
              <w:top w:val="nil"/>
              <w:left w:val="nil"/>
              <w:bottom w:val="nil"/>
              <w:right w:val="nil"/>
            </w:tcBorders>
            <w:shd w:val="clear" w:color="auto" w:fill="auto"/>
            <w:noWrap/>
            <w:vAlign w:val="bottom"/>
            <w:hideMark/>
          </w:tcPr>
          <w:p w14:paraId="1869E54B" w14:textId="77777777" w:rsidR="00E7411E" w:rsidRPr="00E7411E" w:rsidRDefault="00E7411E" w:rsidP="00E7411E">
            <w:pPr>
              <w:rPr>
                <w:rFonts w:ascii="Times New Roman" w:eastAsia="Times New Roman" w:hAnsi="Times New Roman" w:cs="Times New Roman"/>
                <w:sz w:val="22"/>
                <w:szCs w:val="22"/>
              </w:rPr>
            </w:pPr>
          </w:p>
        </w:tc>
      </w:tr>
      <w:tr w:rsidR="00E7411E" w:rsidRPr="00E7411E" w14:paraId="3B056A1B" w14:textId="77777777" w:rsidTr="000E3ABF">
        <w:trPr>
          <w:gridAfter w:val="2"/>
          <w:wAfter w:w="510" w:type="dxa"/>
          <w:trHeight w:val="320"/>
        </w:trPr>
        <w:tc>
          <w:tcPr>
            <w:tcW w:w="2250" w:type="dxa"/>
            <w:tcBorders>
              <w:top w:val="nil"/>
              <w:left w:val="nil"/>
              <w:bottom w:val="nil"/>
              <w:right w:val="nil"/>
            </w:tcBorders>
            <w:shd w:val="clear" w:color="auto" w:fill="auto"/>
            <w:noWrap/>
            <w:vAlign w:val="bottom"/>
            <w:hideMark/>
          </w:tcPr>
          <w:p w14:paraId="2FA522FE" w14:textId="77777777" w:rsidR="00E7411E" w:rsidRPr="00E7411E" w:rsidRDefault="00E7411E" w:rsidP="00E7411E">
            <w:pP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Catawba:</w:t>
            </w:r>
          </w:p>
        </w:tc>
        <w:tc>
          <w:tcPr>
            <w:tcW w:w="7548" w:type="dxa"/>
            <w:gridSpan w:val="4"/>
            <w:tcBorders>
              <w:top w:val="nil"/>
              <w:left w:val="nil"/>
              <w:bottom w:val="nil"/>
              <w:right w:val="nil"/>
            </w:tcBorders>
            <w:shd w:val="clear" w:color="auto" w:fill="auto"/>
            <w:noWrap/>
            <w:vAlign w:val="bottom"/>
            <w:hideMark/>
          </w:tcPr>
          <w:p w14:paraId="6D3C3D37"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Benjamin Glaser, 1400 Highway 161 N, Clover, SC 29710</w:t>
            </w:r>
          </w:p>
        </w:tc>
      </w:tr>
      <w:tr w:rsidR="00E7411E" w:rsidRPr="00E7411E" w14:paraId="1EEADF9C" w14:textId="77777777" w:rsidTr="000E3ABF">
        <w:trPr>
          <w:trHeight w:val="320"/>
        </w:trPr>
        <w:tc>
          <w:tcPr>
            <w:tcW w:w="2250" w:type="dxa"/>
            <w:tcBorders>
              <w:top w:val="nil"/>
              <w:left w:val="nil"/>
              <w:bottom w:val="nil"/>
              <w:right w:val="nil"/>
            </w:tcBorders>
            <w:shd w:val="clear" w:color="auto" w:fill="auto"/>
            <w:noWrap/>
            <w:vAlign w:val="bottom"/>
            <w:hideMark/>
          </w:tcPr>
          <w:p w14:paraId="59C462DA" w14:textId="77777777" w:rsidR="00E7411E" w:rsidRPr="00E7411E" w:rsidRDefault="00E7411E" w:rsidP="00E7411E">
            <w:pPr>
              <w:rPr>
                <w:rFonts w:ascii="Calibri" w:eastAsia="Times New Roman" w:hAnsi="Calibri" w:cs="Times New Roman"/>
                <w:color w:val="000000"/>
                <w:sz w:val="22"/>
                <w:szCs w:val="22"/>
              </w:rPr>
            </w:pPr>
          </w:p>
        </w:tc>
        <w:tc>
          <w:tcPr>
            <w:tcW w:w="3625" w:type="dxa"/>
            <w:tcBorders>
              <w:top w:val="nil"/>
              <w:left w:val="nil"/>
              <w:bottom w:val="nil"/>
              <w:right w:val="nil"/>
            </w:tcBorders>
            <w:shd w:val="clear" w:color="auto" w:fill="auto"/>
            <w:noWrap/>
            <w:vAlign w:val="bottom"/>
            <w:hideMark/>
          </w:tcPr>
          <w:p w14:paraId="5E112540"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601-577-1359</w:t>
            </w:r>
          </w:p>
        </w:tc>
        <w:tc>
          <w:tcPr>
            <w:tcW w:w="4197" w:type="dxa"/>
            <w:gridSpan w:val="4"/>
            <w:tcBorders>
              <w:top w:val="nil"/>
              <w:left w:val="nil"/>
              <w:bottom w:val="nil"/>
              <w:right w:val="nil"/>
            </w:tcBorders>
            <w:shd w:val="clear" w:color="auto" w:fill="auto"/>
            <w:noWrap/>
            <w:vAlign w:val="bottom"/>
            <w:hideMark/>
          </w:tcPr>
          <w:p w14:paraId="52CF0335" w14:textId="77777777" w:rsidR="00E7411E" w:rsidRPr="00E7411E" w:rsidRDefault="000E3ABF" w:rsidP="00E7411E">
            <w:pPr>
              <w:rPr>
                <w:rFonts w:ascii="Calibri" w:eastAsia="Times New Roman" w:hAnsi="Calibri" w:cs="Times New Roman"/>
                <w:color w:val="0563C1"/>
                <w:sz w:val="22"/>
                <w:szCs w:val="22"/>
                <w:u w:val="single"/>
              </w:rPr>
            </w:pPr>
            <w:hyperlink r:id="rId11" w:tgtFrame="_blank" w:history="1">
              <w:r w:rsidR="00E7411E" w:rsidRPr="00E7411E">
                <w:rPr>
                  <w:rFonts w:ascii="Calibri" w:eastAsia="Times New Roman" w:hAnsi="Calibri" w:cs="Times New Roman"/>
                  <w:color w:val="0563C1"/>
                  <w:sz w:val="22"/>
                  <w:szCs w:val="22"/>
                  <w:u w:val="single"/>
                </w:rPr>
                <w:t>statedclerk@catawbapresbytery.org</w:t>
              </w:r>
            </w:hyperlink>
          </w:p>
        </w:tc>
        <w:tc>
          <w:tcPr>
            <w:tcW w:w="236" w:type="dxa"/>
            <w:tcBorders>
              <w:top w:val="nil"/>
              <w:left w:val="nil"/>
              <w:bottom w:val="nil"/>
              <w:right w:val="nil"/>
            </w:tcBorders>
            <w:shd w:val="clear" w:color="auto" w:fill="auto"/>
            <w:noWrap/>
            <w:vAlign w:val="bottom"/>
            <w:hideMark/>
          </w:tcPr>
          <w:p w14:paraId="6ABAE4DD" w14:textId="77777777" w:rsidR="00E7411E" w:rsidRPr="00E7411E" w:rsidRDefault="00E7411E" w:rsidP="00E7411E">
            <w:pPr>
              <w:rPr>
                <w:rFonts w:ascii="Calibri" w:eastAsia="Times New Roman" w:hAnsi="Calibri" w:cs="Times New Roman"/>
                <w:color w:val="0563C1"/>
                <w:sz w:val="22"/>
                <w:szCs w:val="22"/>
                <w:u w:val="single"/>
              </w:rPr>
            </w:pPr>
          </w:p>
        </w:tc>
      </w:tr>
      <w:tr w:rsidR="00E7411E" w:rsidRPr="00E7411E" w14:paraId="781DACF1" w14:textId="77777777" w:rsidTr="000E3ABF">
        <w:trPr>
          <w:gridAfter w:val="2"/>
          <w:wAfter w:w="510" w:type="dxa"/>
          <w:trHeight w:val="320"/>
        </w:trPr>
        <w:tc>
          <w:tcPr>
            <w:tcW w:w="2250" w:type="dxa"/>
            <w:tcBorders>
              <w:top w:val="nil"/>
              <w:left w:val="nil"/>
              <w:bottom w:val="nil"/>
              <w:right w:val="nil"/>
            </w:tcBorders>
            <w:shd w:val="clear" w:color="auto" w:fill="auto"/>
            <w:noWrap/>
            <w:vAlign w:val="bottom"/>
            <w:hideMark/>
          </w:tcPr>
          <w:p w14:paraId="339117AC" w14:textId="77777777" w:rsidR="00E7411E" w:rsidRPr="00E7411E" w:rsidRDefault="00E7411E" w:rsidP="00E7411E">
            <w:pP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First:</w:t>
            </w:r>
          </w:p>
        </w:tc>
        <w:tc>
          <w:tcPr>
            <w:tcW w:w="7548" w:type="dxa"/>
            <w:gridSpan w:val="4"/>
            <w:tcBorders>
              <w:top w:val="nil"/>
              <w:left w:val="nil"/>
              <w:bottom w:val="nil"/>
              <w:right w:val="nil"/>
            </w:tcBorders>
            <w:shd w:val="clear" w:color="auto" w:fill="auto"/>
            <w:noWrap/>
            <w:vAlign w:val="bottom"/>
            <w:hideMark/>
          </w:tcPr>
          <w:p w14:paraId="6045FD92"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Mark James, 5704 Stanfield Ridge Dr. Stanfield, NC 28163</w:t>
            </w:r>
          </w:p>
        </w:tc>
      </w:tr>
      <w:tr w:rsidR="00E7411E" w:rsidRPr="00E7411E" w14:paraId="14B5D831" w14:textId="77777777" w:rsidTr="000E3ABF">
        <w:trPr>
          <w:trHeight w:val="320"/>
        </w:trPr>
        <w:tc>
          <w:tcPr>
            <w:tcW w:w="2250" w:type="dxa"/>
            <w:tcBorders>
              <w:top w:val="nil"/>
              <w:left w:val="nil"/>
              <w:bottom w:val="nil"/>
              <w:right w:val="nil"/>
            </w:tcBorders>
            <w:shd w:val="clear" w:color="auto" w:fill="auto"/>
            <w:noWrap/>
            <w:vAlign w:val="bottom"/>
            <w:hideMark/>
          </w:tcPr>
          <w:p w14:paraId="258090C3" w14:textId="77777777" w:rsidR="00E7411E" w:rsidRPr="00E7411E" w:rsidRDefault="00E7411E" w:rsidP="00E7411E">
            <w:pPr>
              <w:rPr>
                <w:rFonts w:ascii="Calibri" w:eastAsia="Times New Roman" w:hAnsi="Calibri" w:cs="Times New Roman"/>
                <w:color w:val="000000"/>
                <w:sz w:val="22"/>
                <w:szCs w:val="22"/>
              </w:rPr>
            </w:pPr>
          </w:p>
        </w:tc>
        <w:tc>
          <w:tcPr>
            <w:tcW w:w="3625" w:type="dxa"/>
            <w:tcBorders>
              <w:top w:val="nil"/>
              <w:left w:val="nil"/>
              <w:bottom w:val="nil"/>
              <w:right w:val="nil"/>
            </w:tcBorders>
            <w:shd w:val="clear" w:color="auto" w:fill="auto"/>
            <w:noWrap/>
            <w:vAlign w:val="bottom"/>
            <w:hideMark/>
          </w:tcPr>
          <w:p w14:paraId="503E6261"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704-574-2217</w:t>
            </w:r>
          </w:p>
        </w:tc>
        <w:tc>
          <w:tcPr>
            <w:tcW w:w="4197" w:type="dxa"/>
            <w:gridSpan w:val="4"/>
            <w:tcBorders>
              <w:top w:val="nil"/>
              <w:left w:val="nil"/>
              <w:bottom w:val="nil"/>
              <w:right w:val="nil"/>
            </w:tcBorders>
            <w:shd w:val="clear" w:color="auto" w:fill="auto"/>
            <w:noWrap/>
            <w:vAlign w:val="bottom"/>
            <w:hideMark/>
          </w:tcPr>
          <w:p w14:paraId="0450FF67" w14:textId="77777777" w:rsidR="00E7411E" w:rsidRPr="00E7411E" w:rsidRDefault="000E3ABF" w:rsidP="00E7411E">
            <w:pPr>
              <w:rPr>
                <w:rFonts w:ascii="Calibri" w:eastAsia="Times New Roman" w:hAnsi="Calibri" w:cs="Times New Roman"/>
                <w:color w:val="0563C1"/>
                <w:sz w:val="22"/>
                <w:szCs w:val="22"/>
                <w:u w:val="single"/>
              </w:rPr>
            </w:pPr>
            <w:hyperlink r:id="rId12" w:tgtFrame="_blank" w:history="1">
              <w:r w:rsidR="00E7411E" w:rsidRPr="00E7411E">
                <w:rPr>
                  <w:rFonts w:ascii="Calibri" w:eastAsia="Times New Roman" w:hAnsi="Calibri" w:cs="Times New Roman"/>
                  <w:color w:val="0563C1"/>
                  <w:sz w:val="22"/>
                  <w:szCs w:val="22"/>
                  <w:u w:val="single"/>
                </w:rPr>
                <w:t>statedclerk@firstpresbyteryarp.org</w:t>
              </w:r>
            </w:hyperlink>
          </w:p>
        </w:tc>
        <w:tc>
          <w:tcPr>
            <w:tcW w:w="236" w:type="dxa"/>
            <w:tcBorders>
              <w:top w:val="nil"/>
              <w:left w:val="nil"/>
              <w:bottom w:val="nil"/>
              <w:right w:val="nil"/>
            </w:tcBorders>
            <w:shd w:val="clear" w:color="auto" w:fill="auto"/>
            <w:noWrap/>
            <w:vAlign w:val="bottom"/>
            <w:hideMark/>
          </w:tcPr>
          <w:p w14:paraId="3262D5EE" w14:textId="77777777" w:rsidR="00E7411E" w:rsidRPr="00E7411E" w:rsidRDefault="00E7411E" w:rsidP="00E7411E">
            <w:pPr>
              <w:rPr>
                <w:rFonts w:ascii="Calibri" w:eastAsia="Times New Roman" w:hAnsi="Calibri" w:cs="Times New Roman"/>
                <w:color w:val="0563C1"/>
                <w:sz w:val="22"/>
                <w:szCs w:val="22"/>
                <w:u w:val="single"/>
              </w:rPr>
            </w:pPr>
          </w:p>
        </w:tc>
      </w:tr>
      <w:tr w:rsidR="00E7411E" w:rsidRPr="00E7411E" w14:paraId="384343FD" w14:textId="77777777" w:rsidTr="000E3ABF">
        <w:trPr>
          <w:trHeight w:val="320"/>
        </w:trPr>
        <w:tc>
          <w:tcPr>
            <w:tcW w:w="2250" w:type="dxa"/>
            <w:tcBorders>
              <w:top w:val="nil"/>
              <w:left w:val="nil"/>
              <w:bottom w:val="nil"/>
              <w:right w:val="nil"/>
            </w:tcBorders>
            <w:shd w:val="clear" w:color="auto" w:fill="auto"/>
            <w:noWrap/>
            <w:vAlign w:val="bottom"/>
            <w:hideMark/>
          </w:tcPr>
          <w:p w14:paraId="1F338347" w14:textId="77777777" w:rsidR="00E7411E" w:rsidRPr="00E7411E" w:rsidRDefault="00E7411E" w:rsidP="00E7411E">
            <w:pP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Florida:</w:t>
            </w:r>
          </w:p>
        </w:tc>
        <w:tc>
          <w:tcPr>
            <w:tcW w:w="7822" w:type="dxa"/>
            <w:gridSpan w:val="5"/>
            <w:tcBorders>
              <w:top w:val="nil"/>
              <w:left w:val="nil"/>
              <w:bottom w:val="nil"/>
              <w:right w:val="nil"/>
            </w:tcBorders>
            <w:shd w:val="clear" w:color="auto" w:fill="auto"/>
            <w:noWrap/>
            <w:vAlign w:val="bottom"/>
            <w:hideMark/>
          </w:tcPr>
          <w:p w14:paraId="16400C78"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Charlie Lewis, 14917 N Blvd, Tampa, FL 33613</w:t>
            </w:r>
          </w:p>
        </w:tc>
        <w:tc>
          <w:tcPr>
            <w:tcW w:w="236" w:type="dxa"/>
            <w:tcBorders>
              <w:top w:val="nil"/>
              <w:left w:val="nil"/>
              <w:bottom w:val="nil"/>
              <w:right w:val="nil"/>
            </w:tcBorders>
            <w:shd w:val="clear" w:color="auto" w:fill="auto"/>
            <w:noWrap/>
            <w:vAlign w:val="bottom"/>
            <w:hideMark/>
          </w:tcPr>
          <w:p w14:paraId="322B0A9F" w14:textId="77777777" w:rsidR="00E7411E" w:rsidRPr="00E7411E" w:rsidRDefault="00E7411E" w:rsidP="00E7411E">
            <w:pPr>
              <w:rPr>
                <w:rFonts w:ascii="Calibri" w:eastAsia="Times New Roman" w:hAnsi="Calibri" w:cs="Times New Roman"/>
                <w:color w:val="000000"/>
                <w:sz w:val="22"/>
                <w:szCs w:val="22"/>
              </w:rPr>
            </w:pPr>
          </w:p>
        </w:tc>
      </w:tr>
      <w:tr w:rsidR="00E7411E" w:rsidRPr="00E7411E" w14:paraId="40E33C14" w14:textId="77777777" w:rsidTr="000E3ABF">
        <w:trPr>
          <w:trHeight w:val="320"/>
        </w:trPr>
        <w:tc>
          <w:tcPr>
            <w:tcW w:w="2250" w:type="dxa"/>
            <w:tcBorders>
              <w:top w:val="nil"/>
              <w:left w:val="nil"/>
              <w:bottom w:val="nil"/>
              <w:right w:val="nil"/>
            </w:tcBorders>
            <w:shd w:val="clear" w:color="auto" w:fill="auto"/>
            <w:noWrap/>
            <w:vAlign w:val="bottom"/>
            <w:hideMark/>
          </w:tcPr>
          <w:p w14:paraId="07940CAB" w14:textId="77777777" w:rsidR="00E7411E" w:rsidRPr="00E7411E" w:rsidRDefault="00E7411E" w:rsidP="00E7411E">
            <w:pPr>
              <w:rPr>
                <w:rFonts w:ascii="Times New Roman" w:eastAsia="Times New Roman" w:hAnsi="Times New Roman" w:cs="Times New Roman"/>
                <w:sz w:val="22"/>
                <w:szCs w:val="22"/>
              </w:rPr>
            </w:pPr>
          </w:p>
        </w:tc>
        <w:tc>
          <w:tcPr>
            <w:tcW w:w="3625" w:type="dxa"/>
            <w:tcBorders>
              <w:top w:val="nil"/>
              <w:left w:val="nil"/>
              <w:bottom w:val="nil"/>
              <w:right w:val="nil"/>
            </w:tcBorders>
            <w:shd w:val="clear" w:color="auto" w:fill="auto"/>
            <w:noWrap/>
            <w:vAlign w:val="bottom"/>
            <w:hideMark/>
          </w:tcPr>
          <w:p w14:paraId="55B6A1BC"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813-767-6994</w:t>
            </w:r>
          </w:p>
        </w:tc>
        <w:tc>
          <w:tcPr>
            <w:tcW w:w="4197" w:type="dxa"/>
            <w:gridSpan w:val="4"/>
            <w:tcBorders>
              <w:top w:val="nil"/>
              <w:left w:val="nil"/>
              <w:bottom w:val="nil"/>
              <w:right w:val="nil"/>
            </w:tcBorders>
            <w:shd w:val="clear" w:color="auto" w:fill="auto"/>
            <w:noWrap/>
            <w:vAlign w:val="bottom"/>
            <w:hideMark/>
          </w:tcPr>
          <w:p w14:paraId="5A678A2E" w14:textId="77777777" w:rsidR="00E7411E" w:rsidRPr="00E7411E" w:rsidRDefault="000E3ABF" w:rsidP="00E7411E">
            <w:pPr>
              <w:rPr>
                <w:rFonts w:ascii="Calibri" w:eastAsia="Times New Roman" w:hAnsi="Calibri" w:cs="Times New Roman"/>
                <w:color w:val="0563C1"/>
                <w:sz w:val="22"/>
                <w:szCs w:val="22"/>
                <w:u w:val="single"/>
              </w:rPr>
            </w:pPr>
            <w:hyperlink r:id="rId13" w:tgtFrame="_blank" w:history="1">
              <w:r w:rsidR="00E7411E" w:rsidRPr="00E7411E">
                <w:rPr>
                  <w:rFonts w:ascii="Calibri" w:eastAsia="Times New Roman" w:hAnsi="Calibri" w:cs="Times New Roman"/>
                  <w:color w:val="0563C1"/>
                  <w:sz w:val="22"/>
                  <w:szCs w:val="22"/>
                  <w:u w:val="single"/>
                </w:rPr>
                <w:t>TrinityPresTampa@gmail.com</w:t>
              </w:r>
            </w:hyperlink>
          </w:p>
        </w:tc>
        <w:tc>
          <w:tcPr>
            <w:tcW w:w="236" w:type="dxa"/>
            <w:tcBorders>
              <w:top w:val="nil"/>
              <w:left w:val="nil"/>
              <w:bottom w:val="nil"/>
              <w:right w:val="nil"/>
            </w:tcBorders>
            <w:shd w:val="clear" w:color="auto" w:fill="auto"/>
            <w:noWrap/>
            <w:vAlign w:val="bottom"/>
            <w:hideMark/>
          </w:tcPr>
          <w:p w14:paraId="512CDB3B" w14:textId="77777777" w:rsidR="00E7411E" w:rsidRPr="00E7411E" w:rsidRDefault="00E7411E" w:rsidP="00E7411E">
            <w:pPr>
              <w:rPr>
                <w:rFonts w:ascii="Calibri" w:eastAsia="Times New Roman" w:hAnsi="Calibri" w:cs="Times New Roman"/>
                <w:color w:val="0563C1"/>
                <w:sz w:val="22"/>
                <w:szCs w:val="22"/>
                <w:u w:val="single"/>
              </w:rPr>
            </w:pPr>
          </w:p>
        </w:tc>
      </w:tr>
      <w:tr w:rsidR="00E7411E" w:rsidRPr="00E7411E" w14:paraId="2DD4A19D" w14:textId="77777777" w:rsidTr="000E3ABF">
        <w:trPr>
          <w:gridAfter w:val="2"/>
          <w:wAfter w:w="510" w:type="dxa"/>
          <w:trHeight w:val="320"/>
        </w:trPr>
        <w:tc>
          <w:tcPr>
            <w:tcW w:w="2250" w:type="dxa"/>
            <w:tcBorders>
              <w:top w:val="nil"/>
              <w:left w:val="nil"/>
              <w:bottom w:val="nil"/>
              <w:right w:val="nil"/>
            </w:tcBorders>
            <w:shd w:val="clear" w:color="auto" w:fill="auto"/>
            <w:noWrap/>
            <w:vAlign w:val="bottom"/>
            <w:hideMark/>
          </w:tcPr>
          <w:p w14:paraId="68849657" w14:textId="77777777" w:rsidR="00E7411E" w:rsidRPr="00E7411E" w:rsidRDefault="00E7411E" w:rsidP="00E7411E">
            <w:pP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Grace:</w:t>
            </w:r>
          </w:p>
        </w:tc>
        <w:tc>
          <w:tcPr>
            <w:tcW w:w="7548" w:type="dxa"/>
            <w:gridSpan w:val="4"/>
            <w:tcBorders>
              <w:top w:val="nil"/>
              <w:left w:val="nil"/>
              <w:bottom w:val="nil"/>
              <w:right w:val="nil"/>
            </w:tcBorders>
            <w:shd w:val="clear" w:color="auto" w:fill="auto"/>
            <w:noWrap/>
            <w:vAlign w:val="bottom"/>
            <w:hideMark/>
          </w:tcPr>
          <w:p w14:paraId="418887F5"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Brian Howard, 5113 Mackay Rd., Jamestown, NC 27282</w:t>
            </w:r>
          </w:p>
        </w:tc>
      </w:tr>
      <w:tr w:rsidR="00E7411E" w:rsidRPr="00E7411E" w14:paraId="7937DBA3" w14:textId="77777777" w:rsidTr="000E3ABF">
        <w:trPr>
          <w:trHeight w:val="320"/>
        </w:trPr>
        <w:tc>
          <w:tcPr>
            <w:tcW w:w="2250" w:type="dxa"/>
            <w:tcBorders>
              <w:top w:val="nil"/>
              <w:left w:val="nil"/>
              <w:bottom w:val="nil"/>
              <w:right w:val="nil"/>
            </w:tcBorders>
            <w:shd w:val="clear" w:color="auto" w:fill="auto"/>
            <w:noWrap/>
            <w:vAlign w:val="bottom"/>
            <w:hideMark/>
          </w:tcPr>
          <w:p w14:paraId="5148D52F" w14:textId="77777777" w:rsidR="00E7411E" w:rsidRPr="00E7411E" w:rsidRDefault="00E7411E" w:rsidP="00E7411E">
            <w:pPr>
              <w:rPr>
                <w:rFonts w:ascii="Calibri" w:eastAsia="Times New Roman" w:hAnsi="Calibri" w:cs="Times New Roman"/>
                <w:color w:val="000000"/>
                <w:sz w:val="22"/>
                <w:szCs w:val="22"/>
              </w:rPr>
            </w:pPr>
          </w:p>
        </w:tc>
        <w:tc>
          <w:tcPr>
            <w:tcW w:w="3625" w:type="dxa"/>
            <w:tcBorders>
              <w:top w:val="nil"/>
              <w:left w:val="nil"/>
              <w:bottom w:val="nil"/>
              <w:right w:val="nil"/>
            </w:tcBorders>
            <w:shd w:val="clear" w:color="auto" w:fill="auto"/>
            <w:noWrap/>
            <w:vAlign w:val="bottom"/>
            <w:hideMark/>
          </w:tcPr>
          <w:p w14:paraId="72273B0C" w14:textId="77777777" w:rsidR="00E7411E" w:rsidRPr="00E7411E" w:rsidRDefault="00E7411E" w:rsidP="00E7411E">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336-493-5392</w:t>
            </w:r>
          </w:p>
        </w:tc>
        <w:tc>
          <w:tcPr>
            <w:tcW w:w="4197" w:type="dxa"/>
            <w:gridSpan w:val="4"/>
            <w:tcBorders>
              <w:top w:val="nil"/>
              <w:left w:val="nil"/>
              <w:bottom w:val="nil"/>
              <w:right w:val="nil"/>
            </w:tcBorders>
            <w:shd w:val="clear" w:color="auto" w:fill="auto"/>
            <w:noWrap/>
            <w:vAlign w:val="bottom"/>
            <w:hideMark/>
          </w:tcPr>
          <w:p w14:paraId="6611266E" w14:textId="77777777" w:rsidR="00E7411E" w:rsidRPr="00E7411E" w:rsidRDefault="000E3ABF" w:rsidP="00E7411E">
            <w:pPr>
              <w:rPr>
                <w:rFonts w:ascii="Calibri" w:eastAsia="Times New Roman" w:hAnsi="Calibri" w:cs="Times New Roman"/>
                <w:color w:val="0563C1"/>
                <w:sz w:val="22"/>
                <w:szCs w:val="22"/>
                <w:u w:val="single"/>
              </w:rPr>
            </w:pPr>
            <w:hyperlink r:id="rId14" w:tgtFrame="_blank" w:history="1">
              <w:r w:rsidR="00E7411E" w:rsidRPr="00E7411E">
                <w:rPr>
                  <w:rFonts w:ascii="Calibri" w:eastAsia="Times New Roman" w:hAnsi="Calibri" w:cs="Times New Roman"/>
                  <w:color w:val="0563C1"/>
                  <w:sz w:val="22"/>
                  <w:szCs w:val="22"/>
                  <w:u w:val="single"/>
                </w:rPr>
                <w:t>g</w:t>
              </w:r>
              <w:r w:rsidR="00E7411E" w:rsidRPr="00E7411E">
                <w:rPr>
                  <w:rFonts w:ascii="Calibri" w:eastAsia="Times New Roman" w:hAnsi="Calibri" w:cs="Times New Roman"/>
                  <w:color w:val="0563C1"/>
                  <w:sz w:val="22"/>
                  <w:szCs w:val="22"/>
                  <w:u w:val="single"/>
                </w:rPr>
                <w:t>r</w:t>
              </w:r>
              <w:r w:rsidR="00E7411E" w:rsidRPr="00E7411E">
                <w:rPr>
                  <w:rFonts w:ascii="Calibri" w:eastAsia="Times New Roman" w:hAnsi="Calibri" w:cs="Times New Roman"/>
                  <w:color w:val="0563C1"/>
                  <w:sz w:val="22"/>
                  <w:szCs w:val="22"/>
                  <w:u w:val="single"/>
                </w:rPr>
                <w:t>acepresbyclerk@gmail.c</w:t>
              </w:r>
              <w:r w:rsidR="00E7411E" w:rsidRPr="00E7411E">
                <w:rPr>
                  <w:rFonts w:ascii="Calibri" w:eastAsia="Times New Roman" w:hAnsi="Calibri" w:cs="Times New Roman"/>
                  <w:color w:val="0563C1"/>
                  <w:sz w:val="22"/>
                  <w:szCs w:val="22"/>
                  <w:u w:val="single"/>
                </w:rPr>
                <w:t>o</w:t>
              </w:r>
              <w:r w:rsidR="00E7411E" w:rsidRPr="00E7411E">
                <w:rPr>
                  <w:rFonts w:ascii="Calibri" w:eastAsia="Times New Roman" w:hAnsi="Calibri" w:cs="Times New Roman"/>
                  <w:color w:val="0563C1"/>
                  <w:sz w:val="22"/>
                  <w:szCs w:val="22"/>
                  <w:u w:val="single"/>
                </w:rPr>
                <w:t>m</w:t>
              </w:r>
            </w:hyperlink>
          </w:p>
        </w:tc>
        <w:tc>
          <w:tcPr>
            <w:tcW w:w="236" w:type="dxa"/>
            <w:tcBorders>
              <w:top w:val="nil"/>
              <w:left w:val="nil"/>
              <w:bottom w:val="nil"/>
              <w:right w:val="nil"/>
            </w:tcBorders>
            <w:shd w:val="clear" w:color="auto" w:fill="auto"/>
            <w:noWrap/>
            <w:vAlign w:val="bottom"/>
            <w:hideMark/>
          </w:tcPr>
          <w:p w14:paraId="3AFC3988" w14:textId="77777777" w:rsidR="00E7411E" w:rsidRPr="00E7411E" w:rsidRDefault="00E7411E" w:rsidP="00E7411E">
            <w:pPr>
              <w:rPr>
                <w:rFonts w:ascii="Calibri" w:eastAsia="Times New Roman" w:hAnsi="Calibri" w:cs="Times New Roman"/>
                <w:color w:val="0563C1"/>
                <w:sz w:val="22"/>
                <w:szCs w:val="22"/>
                <w:u w:val="single"/>
              </w:rPr>
            </w:pPr>
          </w:p>
        </w:tc>
      </w:tr>
      <w:tr w:rsidR="00E7411E" w:rsidRPr="00E7411E" w14:paraId="778ABA6A" w14:textId="77777777" w:rsidTr="000E3ABF">
        <w:trPr>
          <w:trHeight w:val="320"/>
        </w:trPr>
        <w:tc>
          <w:tcPr>
            <w:tcW w:w="2250" w:type="dxa"/>
            <w:tcBorders>
              <w:top w:val="nil"/>
              <w:left w:val="nil"/>
              <w:bottom w:val="nil"/>
              <w:right w:val="nil"/>
            </w:tcBorders>
            <w:shd w:val="clear" w:color="auto" w:fill="auto"/>
            <w:noWrap/>
            <w:vAlign w:val="bottom"/>
            <w:hideMark/>
          </w:tcPr>
          <w:p w14:paraId="6EF1F61F" w14:textId="77777777" w:rsidR="00E7411E" w:rsidRPr="00E7411E" w:rsidRDefault="00E7411E" w:rsidP="00E7411E">
            <w:pP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Mississippi Valley:</w:t>
            </w:r>
          </w:p>
        </w:tc>
        <w:tc>
          <w:tcPr>
            <w:tcW w:w="7822" w:type="dxa"/>
            <w:gridSpan w:val="5"/>
            <w:tcBorders>
              <w:top w:val="nil"/>
              <w:left w:val="nil"/>
              <w:bottom w:val="nil"/>
              <w:right w:val="nil"/>
            </w:tcBorders>
            <w:shd w:val="clear" w:color="auto" w:fill="auto"/>
            <w:noWrap/>
            <w:vAlign w:val="bottom"/>
            <w:hideMark/>
          </w:tcPr>
          <w:p w14:paraId="537BF17B" w14:textId="2D4F65CE" w:rsidR="00E7411E" w:rsidRPr="00E7411E" w:rsidRDefault="006E1F1B" w:rsidP="00E7411E">
            <w:pPr>
              <w:rPr>
                <w:rFonts w:ascii="Calibri" w:eastAsia="Times New Roman" w:hAnsi="Calibri" w:cs="Times New Roman"/>
                <w:color w:val="000000"/>
                <w:sz w:val="22"/>
                <w:szCs w:val="22"/>
              </w:rPr>
            </w:pPr>
            <w:r>
              <w:rPr>
                <w:rFonts w:ascii="Calibri" w:eastAsia="Times New Roman" w:hAnsi="Calibri" w:cs="Times New Roman"/>
                <w:color w:val="000000"/>
                <w:sz w:val="22"/>
                <w:szCs w:val="22"/>
              </w:rPr>
              <w:t xml:space="preserve">Bill </w:t>
            </w:r>
            <w:proofErr w:type="spellStart"/>
            <w:r>
              <w:rPr>
                <w:rFonts w:ascii="Calibri" w:eastAsia="Times New Roman" w:hAnsi="Calibri" w:cs="Times New Roman"/>
                <w:color w:val="000000"/>
                <w:sz w:val="22"/>
                <w:szCs w:val="22"/>
              </w:rPr>
              <w:t>Holiman</w:t>
            </w:r>
            <w:proofErr w:type="spellEnd"/>
            <w:r w:rsidR="00E7411E" w:rsidRPr="00E7411E">
              <w:rPr>
                <w:rFonts w:ascii="Calibri" w:eastAsia="Times New Roman" w:hAnsi="Calibri" w:cs="Times New Roman"/>
                <w:color w:val="000000"/>
                <w:sz w:val="22"/>
                <w:szCs w:val="22"/>
              </w:rPr>
              <w:t xml:space="preserve"> </w:t>
            </w:r>
            <w:r>
              <w:rPr>
                <w:rFonts w:ascii="Calibri" w:eastAsia="Times New Roman" w:hAnsi="Calibri" w:cs="Times New Roman"/>
                <w:color w:val="000000"/>
                <w:sz w:val="22"/>
                <w:szCs w:val="22"/>
              </w:rPr>
              <w:t>114 Lily Dr., Maumelle, AR 72113</w:t>
            </w:r>
          </w:p>
        </w:tc>
        <w:tc>
          <w:tcPr>
            <w:tcW w:w="236" w:type="dxa"/>
            <w:tcBorders>
              <w:top w:val="nil"/>
              <w:left w:val="nil"/>
              <w:bottom w:val="nil"/>
              <w:right w:val="nil"/>
            </w:tcBorders>
            <w:shd w:val="clear" w:color="auto" w:fill="auto"/>
            <w:noWrap/>
            <w:vAlign w:val="bottom"/>
            <w:hideMark/>
          </w:tcPr>
          <w:p w14:paraId="54EBDD04" w14:textId="77777777" w:rsidR="00E7411E" w:rsidRPr="00E7411E" w:rsidRDefault="00E7411E" w:rsidP="00E7411E">
            <w:pPr>
              <w:rPr>
                <w:rFonts w:ascii="Calibri" w:eastAsia="Times New Roman" w:hAnsi="Calibri" w:cs="Times New Roman"/>
                <w:color w:val="000000"/>
                <w:sz w:val="22"/>
                <w:szCs w:val="22"/>
              </w:rPr>
            </w:pPr>
          </w:p>
        </w:tc>
      </w:tr>
      <w:tr w:rsidR="000E3ABF" w:rsidRPr="00E7411E" w14:paraId="29F04EF3" w14:textId="77777777" w:rsidTr="000E3ABF">
        <w:trPr>
          <w:trHeight w:val="320"/>
        </w:trPr>
        <w:tc>
          <w:tcPr>
            <w:tcW w:w="2250" w:type="dxa"/>
            <w:tcBorders>
              <w:top w:val="nil"/>
              <w:left w:val="nil"/>
              <w:bottom w:val="nil"/>
              <w:right w:val="nil"/>
            </w:tcBorders>
            <w:shd w:val="clear" w:color="auto" w:fill="auto"/>
            <w:noWrap/>
            <w:vAlign w:val="bottom"/>
            <w:hideMark/>
          </w:tcPr>
          <w:p w14:paraId="201E7E27" w14:textId="77777777" w:rsidR="000E3ABF" w:rsidRPr="00E7411E" w:rsidRDefault="000E3ABF" w:rsidP="000E3ABF">
            <w:pPr>
              <w:rPr>
                <w:rFonts w:ascii="Times New Roman" w:eastAsia="Times New Roman" w:hAnsi="Times New Roman" w:cs="Times New Roman"/>
                <w:sz w:val="22"/>
                <w:szCs w:val="22"/>
              </w:rPr>
            </w:pPr>
          </w:p>
        </w:tc>
        <w:tc>
          <w:tcPr>
            <w:tcW w:w="3625" w:type="dxa"/>
            <w:tcBorders>
              <w:top w:val="nil"/>
              <w:left w:val="nil"/>
              <w:bottom w:val="nil"/>
              <w:right w:val="nil"/>
            </w:tcBorders>
            <w:shd w:val="clear" w:color="auto" w:fill="auto"/>
            <w:noWrap/>
            <w:vAlign w:val="bottom"/>
            <w:hideMark/>
          </w:tcPr>
          <w:p w14:paraId="4CDA6B92" w14:textId="37A52D12" w:rsidR="000E3ABF" w:rsidRPr="00E7411E" w:rsidRDefault="000E3ABF" w:rsidP="000E3ABF">
            <w:pPr>
              <w:rPr>
                <w:rFonts w:ascii="Calibri" w:eastAsia="Times New Roman" w:hAnsi="Calibri" w:cs="Times New Roman"/>
                <w:color w:val="000000"/>
                <w:sz w:val="22"/>
                <w:szCs w:val="22"/>
              </w:rPr>
            </w:pPr>
            <w:r>
              <w:rPr>
                <w:rFonts w:ascii="Calibri" w:eastAsia="Times New Roman" w:hAnsi="Calibri" w:cs="Times New Roman"/>
                <w:color w:val="000000"/>
                <w:sz w:val="22"/>
                <w:szCs w:val="22"/>
              </w:rPr>
              <w:t>501-580-4814</w:t>
            </w:r>
          </w:p>
        </w:tc>
        <w:tc>
          <w:tcPr>
            <w:tcW w:w="2997" w:type="dxa"/>
            <w:gridSpan w:val="2"/>
            <w:tcBorders>
              <w:top w:val="nil"/>
              <w:left w:val="nil"/>
              <w:bottom w:val="nil"/>
              <w:right w:val="nil"/>
            </w:tcBorders>
            <w:shd w:val="clear" w:color="auto" w:fill="auto"/>
            <w:noWrap/>
            <w:vAlign w:val="bottom"/>
            <w:hideMark/>
          </w:tcPr>
          <w:p w14:paraId="725D8BDD" w14:textId="37D47FD5" w:rsidR="000E3ABF" w:rsidRPr="006E1F1B" w:rsidRDefault="000E3ABF" w:rsidP="000E3ABF">
            <w:r>
              <w:t>Hlmn.traveler@gmail.com</w:t>
            </w:r>
          </w:p>
        </w:tc>
        <w:tc>
          <w:tcPr>
            <w:tcW w:w="1200" w:type="dxa"/>
            <w:gridSpan w:val="2"/>
            <w:tcBorders>
              <w:top w:val="nil"/>
              <w:left w:val="nil"/>
              <w:bottom w:val="nil"/>
              <w:right w:val="nil"/>
            </w:tcBorders>
            <w:shd w:val="clear" w:color="auto" w:fill="auto"/>
            <w:noWrap/>
            <w:vAlign w:val="bottom"/>
            <w:hideMark/>
          </w:tcPr>
          <w:p w14:paraId="09CB9699" w14:textId="77777777" w:rsidR="000E3ABF" w:rsidRPr="00E7411E" w:rsidRDefault="000E3ABF" w:rsidP="000E3ABF">
            <w:pPr>
              <w:rPr>
                <w:rFonts w:ascii="Calibri" w:eastAsia="Times New Roman" w:hAnsi="Calibri" w:cs="Times New Roman"/>
                <w:color w:val="0563C1"/>
                <w:sz w:val="22"/>
                <w:szCs w:val="22"/>
                <w:u w:val="single"/>
              </w:rPr>
            </w:pPr>
          </w:p>
        </w:tc>
        <w:tc>
          <w:tcPr>
            <w:tcW w:w="236" w:type="dxa"/>
            <w:tcBorders>
              <w:top w:val="nil"/>
              <w:left w:val="nil"/>
              <w:bottom w:val="nil"/>
              <w:right w:val="nil"/>
            </w:tcBorders>
            <w:shd w:val="clear" w:color="auto" w:fill="auto"/>
            <w:noWrap/>
            <w:vAlign w:val="bottom"/>
            <w:hideMark/>
          </w:tcPr>
          <w:p w14:paraId="625D220E" w14:textId="77777777" w:rsidR="000E3ABF" w:rsidRPr="00E7411E" w:rsidRDefault="000E3ABF" w:rsidP="000E3ABF">
            <w:pPr>
              <w:rPr>
                <w:rFonts w:ascii="Times New Roman" w:eastAsia="Times New Roman" w:hAnsi="Times New Roman" w:cs="Times New Roman"/>
                <w:sz w:val="22"/>
                <w:szCs w:val="22"/>
              </w:rPr>
            </w:pPr>
          </w:p>
        </w:tc>
      </w:tr>
      <w:tr w:rsidR="000E3ABF" w:rsidRPr="00E7411E" w14:paraId="0B8D4528" w14:textId="77777777" w:rsidTr="000E3ABF">
        <w:trPr>
          <w:trHeight w:val="320"/>
        </w:trPr>
        <w:tc>
          <w:tcPr>
            <w:tcW w:w="2250" w:type="dxa"/>
            <w:tcBorders>
              <w:top w:val="nil"/>
              <w:left w:val="nil"/>
              <w:bottom w:val="nil"/>
              <w:right w:val="nil"/>
            </w:tcBorders>
            <w:shd w:val="clear" w:color="auto" w:fill="auto"/>
            <w:noWrap/>
            <w:vAlign w:val="bottom"/>
            <w:hideMark/>
          </w:tcPr>
          <w:p w14:paraId="03118E48" w14:textId="77777777" w:rsidR="000E3ABF" w:rsidRPr="00E7411E" w:rsidRDefault="000E3ABF" w:rsidP="000E3ABF">
            <w:pP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Northeast:</w:t>
            </w:r>
          </w:p>
        </w:tc>
        <w:tc>
          <w:tcPr>
            <w:tcW w:w="7822" w:type="dxa"/>
            <w:gridSpan w:val="5"/>
            <w:tcBorders>
              <w:top w:val="nil"/>
              <w:left w:val="nil"/>
              <w:bottom w:val="nil"/>
              <w:right w:val="nil"/>
            </w:tcBorders>
            <w:shd w:val="clear" w:color="auto" w:fill="auto"/>
            <w:noWrap/>
            <w:vAlign w:val="bottom"/>
            <w:hideMark/>
          </w:tcPr>
          <w:p w14:paraId="538C1701" w14:textId="77777777" w:rsidR="000E3ABF" w:rsidRPr="00E7411E" w:rsidRDefault="000E3ABF" w:rsidP="000E3ABF">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GJ Gerard, 182 Blue Marlin Dr., Oldsmar, FL 34677</w:t>
            </w:r>
          </w:p>
        </w:tc>
        <w:tc>
          <w:tcPr>
            <w:tcW w:w="236" w:type="dxa"/>
            <w:tcBorders>
              <w:top w:val="nil"/>
              <w:left w:val="nil"/>
              <w:bottom w:val="nil"/>
              <w:right w:val="nil"/>
            </w:tcBorders>
            <w:shd w:val="clear" w:color="auto" w:fill="auto"/>
            <w:noWrap/>
            <w:vAlign w:val="bottom"/>
            <w:hideMark/>
          </w:tcPr>
          <w:p w14:paraId="405B59B5" w14:textId="77777777" w:rsidR="000E3ABF" w:rsidRPr="00E7411E" w:rsidRDefault="000E3ABF" w:rsidP="000E3ABF">
            <w:pPr>
              <w:rPr>
                <w:rFonts w:ascii="Calibri" w:eastAsia="Times New Roman" w:hAnsi="Calibri" w:cs="Times New Roman"/>
                <w:color w:val="000000"/>
                <w:sz w:val="22"/>
                <w:szCs w:val="22"/>
              </w:rPr>
            </w:pPr>
          </w:p>
        </w:tc>
      </w:tr>
      <w:tr w:rsidR="000E3ABF" w:rsidRPr="00E7411E" w14:paraId="7D3CA1A0" w14:textId="77777777" w:rsidTr="000E3ABF">
        <w:trPr>
          <w:trHeight w:val="320"/>
        </w:trPr>
        <w:tc>
          <w:tcPr>
            <w:tcW w:w="2250" w:type="dxa"/>
            <w:tcBorders>
              <w:top w:val="nil"/>
              <w:left w:val="nil"/>
              <w:bottom w:val="nil"/>
              <w:right w:val="nil"/>
            </w:tcBorders>
            <w:shd w:val="clear" w:color="auto" w:fill="auto"/>
            <w:noWrap/>
            <w:vAlign w:val="bottom"/>
            <w:hideMark/>
          </w:tcPr>
          <w:p w14:paraId="45A2BF30" w14:textId="77777777" w:rsidR="000E3ABF" w:rsidRPr="00E7411E" w:rsidRDefault="000E3ABF" w:rsidP="000E3ABF">
            <w:pPr>
              <w:rPr>
                <w:rFonts w:ascii="Times New Roman" w:eastAsia="Times New Roman" w:hAnsi="Times New Roman" w:cs="Times New Roman"/>
                <w:sz w:val="22"/>
                <w:szCs w:val="22"/>
              </w:rPr>
            </w:pPr>
          </w:p>
        </w:tc>
        <w:tc>
          <w:tcPr>
            <w:tcW w:w="3625" w:type="dxa"/>
            <w:tcBorders>
              <w:top w:val="nil"/>
              <w:left w:val="nil"/>
              <w:bottom w:val="nil"/>
              <w:right w:val="nil"/>
            </w:tcBorders>
            <w:shd w:val="clear" w:color="auto" w:fill="auto"/>
            <w:noWrap/>
            <w:vAlign w:val="bottom"/>
            <w:hideMark/>
          </w:tcPr>
          <w:p w14:paraId="0F8D5BFF" w14:textId="77777777" w:rsidR="000E3ABF" w:rsidRPr="00E7411E" w:rsidRDefault="000E3ABF" w:rsidP="000E3ABF">
            <w:pPr>
              <w:rPr>
                <w:rFonts w:ascii="Calibri" w:eastAsia="Times New Roman" w:hAnsi="Calibri" w:cs="Times New Roman"/>
                <w:color w:val="000000"/>
                <w:sz w:val="22"/>
                <w:szCs w:val="22"/>
              </w:rPr>
            </w:pPr>
            <w:r w:rsidRPr="00E7411E">
              <w:rPr>
                <w:rFonts w:ascii="Calibri" w:eastAsia="Times New Roman" w:hAnsi="Calibri" w:cs="Times New Roman"/>
                <w:color w:val="000000"/>
                <w:sz w:val="22"/>
                <w:szCs w:val="22"/>
              </w:rPr>
              <w:t>203-824-7950</w:t>
            </w:r>
          </w:p>
        </w:tc>
        <w:tc>
          <w:tcPr>
            <w:tcW w:w="2997" w:type="dxa"/>
            <w:gridSpan w:val="2"/>
            <w:tcBorders>
              <w:top w:val="nil"/>
              <w:left w:val="nil"/>
              <w:bottom w:val="nil"/>
              <w:right w:val="nil"/>
            </w:tcBorders>
            <w:shd w:val="clear" w:color="auto" w:fill="auto"/>
            <w:noWrap/>
            <w:vAlign w:val="bottom"/>
            <w:hideMark/>
          </w:tcPr>
          <w:p w14:paraId="3D0F0B05" w14:textId="77777777" w:rsidR="000E3ABF" w:rsidRPr="00E7411E" w:rsidRDefault="000E3ABF" w:rsidP="000E3ABF">
            <w:pPr>
              <w:rPr>
                <w:rFonts w:ascii="Calibri" w:eastAsia="Times New Roman" w:hAnsi="Calibri" w:cs="Times New Roman"/>
                <w:color w:val="0563C1"/>
                <w:sz w:val="22"/>
                <w:szCs w:val="22"/>
                <w:u w:val="single"/>
              </w:rPr>
            </w:pPr>
            <w:hyperlink r:id="rId15" w:tgtFrame="_blank" w:history="1">
              <w:r w:rsidRPr="00E7411E">
                <w:rPr>
                  <w:rFonts w:ascii="Calibri" w:eastAsia="Times New Roman" w:hAnsi="Calibri" w:cs="Times New Roman"/>
                  <w:color w:val="0563C1"/>
                  <w:sz w:val="22"/>
                  <w:szCs w:val="22"/>
                  <w:u w:val="single"/>
                </w:rPr>
                <w:t>todikaios@cs.com</w:t>
              </w:r>
            </w:hyperlink>
          </w:p>
        </w:tc>
        <w:tc>
          <w:tcPr>
            <w:tcW w:w="1200" w:type="dxa"/>
            <w:gridSpan w:val="2"/>
            <w:tcBorders>
              <w:top w:val="nil"/>
              <w:left w:val="nil"/>
              <w:bottom w:val="nil"/>
              <w:right w:val="nil"/>
            </w:tcBorders>
            <w:shd w:val="clear" w:color="auto" w:fill="auto"/>
            <w:noWrap/>
            <w:vAlign w:val="bottom"/>
            <w:hideMark/>
          </w:tcPr>
          <w:p w14:paraId="0526A04D" w14:textId="77777777" w:rsidR="000E3ABF" w:rsidRPr="00E7411E" w:rsidRDefault="000E3ABF" w:rsidP="000E3ABF">
            <w:pPr>
              <w:rPr>
                <w:rFonts w:ascii="Calibri" w:eastAsia="Times New Roman" w:hAnsi="Calibri" w:cs="Times New Roman"/>
                <w:color w:val="0563C1"/>
                <w:sz w:val="22"/>
                <w:szCs w:val="22"/>
                <w:u w:val="single"/>
              </w:rPr>
            </w:pPr>
          </w:p>
        </w:tc>
        <w:tc>
          <w:tcPr>
            <w:tcW w:w="236" w:type="dxa"/>
            <w:tcBorders>
              <w:top w:val="nil"/>
              <w:left w:val="nil"/>
              <w:bottom w:val="nil"/>
              <w:right w:val="nil"/>
            </w:tcBorders>
            <w:shd w:val="clear" w:color="auto" w:fill="auto"/>
            <w:noWrap/>
            <w:vAlign w:val="bottom"/>
            <w:hideMark/>
          </w:tcPr>
          <w:p w14:paraId="35E06983" w14:textId="77777777" w:rsidR="000E3ABF" w:rsidRPr="00E7411E" w:rsidRDefault="000E3ABF" w:rsidP="000E3ABF">
            <w:pPr>
              <w:rPr>
                <w:rFonts w:ascii="Times New Roman" w:eastAsia="Times New Roman" w:hAnsi="Times New Roman" w:cs="Times New Roman"/>
                <w:sz w:val="22"/>
                <w:szCs w:val="22"/>
              </w:rPr>
            </w:pPr>
          </w:p>
        </w:tc>
      </w:tr>
      <w:tr w:rsidR="000E3ABF" w:rsidRPr="00E7411E" w14:paraId="1EB9D431" w14:textId="77777777" w:rsidTr="000E3ABF">
        <w:trPr>
          <w:trHeight w:val="320"/>
        </w:trPr>
        <w:tc>
          <w:tcPr>
            <w:tcW w:w="2250" w:type="dxa"/>
            <w:tcBorders>
              <w:top w:val="nil"/>
              <w:left w:val="nil"/>
              <w:bottom w:val="nil"/>
              <w:right w:val="nil"/>
            </w:tcBorders>
            <w:shd w:val="clear" w:color="auto" w:fill="auto"/>
            <w:noWrap/>
            <w:vAlign w:val="bottom"/>
            <w:hideMark/>
          </w:tcPr>
          <w:p w14:paraId="1A116B91" w14:textId="483AC4BA" w:rsidR="000E3ABF" w:rsidRPr="00E7411E" w:rsidRDefault="000E3ABF" w:rsidP="000E3ABF">
            <w:pPr>
              <w:rPr>
                <w:rFonts w:ascii="Calibri" w:eastAsia="Times New Roman" w:hAnsi="Calibri" w:cs="Times New Roman"/>
                <w:b/>
                <w:bCs/>
                <w:color w:val="000000"/>
                <w:sz w:val="22"/>
                <w:szCs w:val="22"/>
              </w:rPr>
            </w:pPr>
            <w:r>
              <w:rPr>
                <w:rFonts w:ascii="Calibri" w:eastAsia="Times New Roman" w:hAnsi="Calibri" w:cs="Times New Roman"/>
                <w:b/>
                <w:bCs/>
                <w:color w:val="000000"/>
                <w:sz w:val="22"/>
                <w:szCs w:val="22"/>
              </w:rPr>
              <w:t>Cumberland Valley</w:t>
            </w:r>
            <w:r w:rsidRPr="00E7411E">
              <w:rPr>
                <w:rFonts w:ascii="Calibri" w:eastAsia="Times New Roman" w:hAnsi="Calibri" w:cs="Times New Roman"/>
                <w:b/>
                <w:bCs/>
                <w:color w:val="000000"/>
                <w:sz w:val="22"/>
                <w:szCs w:val="22"/>
              </w:rPr>
              <w:t>:</w:t>
            </w:r>
          </w:p>
        </w:tc>
        <w:tc>
          <w:tcPr>
            <w:tcW w:w="7822" w:type="dxa"/>
            <w:gridSpan w:val="5"/>
            <w:tcBorders>
              <w:top w:val="nil"/>
              <w:left w:val="nil"/>
              <w:bottom w:val="nil"/>
              <w:right w:val="nil"/>
            </w:tcBorders>
            <w:shd w:val="clear" w:color="auto" w:fill="auto"/>
            <w:noWrap/>
            <w:vAlign w:val="bottom"/>
            <w:hideMark/>
          </w:tcPr>
          <w:p w14:paraId="295857A5" w14:textId="249B1D60" w:rsidR="000E3ABF" w:rsidRPr="00E7411E" w:rsidRDefault="000E3ABF" w:rsidP="000E3ABF">
            <w:pPr>
              <w:rPr>
                <w:rFonts w:ascii="Calibri" w:eastAsia="Times New Roman" w:hAnsi="Calibri" w:cs="Times New Roman"/>
                <w:color w:val="000000"/>
                <w:sz w:val="22"/>
                <w:szCs w:val="22"/>
              </w:rPr>
            </w:pPr>
            <w:r>
              <w:rPr>
                <w:rFonts w:ascii="Calibri" w:eastAsia="Times New Roman" w:hAnsi="Calibri" w:cs="Times New Roman"/>
                <w:color w:val="000000"/>
                <w:sz w:val="22"/>
                <w:szCs w:val="22"/>
              </w:rPr>
              <w:t>Charles Mangum</w:t>
            </w:r>
            <w:r w:rsidRPr="00E7411E">
              <w:rPr>
                <w:rFonts w:ascii="Calibri" w:eastAsia="Times New Roman" w:hAnsi="Calibri" w:cs="Times New Roman"/>
                <w:color w:val="000000"/>
                <w:sz w:val="22"/>
                <w:szCs w:val="22"/>
              </w:rPr>
              <w:t xml:space="preserve">, </w:t>
            </w:r>
            <w:r>
              <w:rPr>
                <w:rFonts w:ascii="Calibri" w:eastAsia="Times New Roman" w:hAnsi="Calibri" w:cs="Times New Roman"/>
                <w:color w:val="000000"/>
                <w:sz w:val="22"/>
                <w:szCs w:val="22"/>
              </w:rPr>
              <w:t>2443 Sowell Mill Pike, Columbia, TN 38401</w:t>
            </w:r>
          </w:p>
        </w:tc>
        <w:tc>
          <w:tcPr>
            <w:tcW w:w="236" w:type="dxa"/>
            <w:noWrap/>
            <w:hideMark/>
          </w:tcPr>
          <w:p w14:paraId="3D2710BC" w14:textId="77777777" w:rsidR="000E3ABF" w:rsidRPr="00E7411E" w:rsidRDefault="000E3ABF" w:rsidP="000E3ABF">
            <w:pPr>
              <w:rPr>
                <w:rFonts w:ascii="Calibri" w:eastAsia="Times New Roman" w:hAnsi="Calibri" w:cs="Times New Roman"/>
                <w:color w:val="000000"/>
                <w:sz w:val="22"/>
                <w:szCs w:val="22"/>
              </w:rPr>
            </w:pPr>
          </w:p>
        </w:tc>
      </w:tr>
      <w:tr w:rsidR="000E3ABF" w:rsidRPr="00E7411E" w14:paraId="5D101BEA" w14:textId="77777777" w:rsidTr="000E3ABF">
        <w:trPr>
          <w:trHeight w:val="320"/>
        </w:trPr>
        <w:tc>
          <w:tcPr>
            <w:tcW w:w="2250" w:type="dxa"/>
            <w:tcBorders>
              <w:top w:val="nil"/>
              <w:left w:val="nil"/>
              <w:bottom w:val="nil"/>
              <w:right w:val="nil"/>
            </w:tcBorders>
            <w:shd w:val="clear" w:color="auto" w:fill="auto"/>
            <w:noWrap/>
            <w:vAlign w:val="bottom"/>
            <w:hideMark/>
          </w:tcPr>
          <w:p w14:paraId="5A0E11BF" w14:textId="77777777" w:rsidR="000E3ABF" w:rsidRPr="00E7411E" w:rsidRDefault="000E3ABF" w:rsidP="000E3ABF">
            <w:pPr>
              <w:rPr>
                <w:rFonts w:ascii="Times New Roman" w:eastAsia="Times New Roman" w:hAnsi="Times New Roman" w:cs="Times New Roman"/>
                <w:sz w:val="22"/>
                <w:szCs w:val="22"/>
              </w:rPr>
            </w:pPr>
          </w:p>
        </w:tc>
        <w:tc>
          <w:tcPr>
            <w:tcW w:w="3625" w:type="dxa"/>
            <w:tcBorders>
              <w:top w:val="nil"/>
              <w:left w:val="nil"/>
              <w:bottom w:val="nil"/>
              <w:right w:val="nil"/>
            </w:tcBorders>
            <w:shd w:val="clear" w:color="auto" w:fill="auto"/>
            <w:noWrap/>
            <w:vAlign w:val="bottom"/>
            <w:hideMark/>
          </w:tcPr>
          <w:p w14:paraId="68CBC432" w14:textId="475855CF" w:rsidR="000E3ABF" w:rsidRPr="00E7411E" w:rsidRDefault="000E3ABF" w:rsidP="000E3ABF">
            <w:pPr>
              <w:rPr>
                <w:rFonts w:ascii="Arial" w:eastAsia="Times New Roman" w:hAnsi="Arial" w:cs="Arial"/>
                <w:color w:val="222222"/>
                <w:sz w:val="22"/>
                <w:szCs w:val="22"/>
              </w:rPr>
            </w:pPr>
            <w:r>
              <w:rPr>
                <w:rFonts w:ascii="Arial" w:eastAsia="Times New Roman" w:hAnsi="Arial" w:cs="Arial"/>
                <w:color w:val="222222"/>
                <w:sz w:val="22"/>
                <w:szCs w:val="22"/>
              </w:rPr>
              <w:t>931-840-0465</w:t>
            </w:r>
          </w:p>
        </w:tc>
        <w:tc>
          <w:tcPr>
            <w:tcW w:w="4197" w:type="dxa"/>
            <w:gridSpan w:val="4"/>
            <w:tcBorders>
              <w:top w:val="nil"/>
              <w:left w:val="nil"/>
              <w:bottom w:val="nil"/>
              <w:right w:val="nil"/>
            </w:tcBorders>
            <w:shd w:val="clear" w:color="auto" w:fill="auto"/>
            <w:noWrap/>
            <w:vAlign w:val="bottom"/>
            <w:hideMark/>
          </w:tcPr>
          <w:p w14:paraId="6C329D02" w14:textId="219B4B4E" w:rsidR="000E3ABF" w:rsidRPr="00E7411E" w:rsidRDefault="000E3ABF" w:rsidP="000E3ABF">
            <w:pPr>
              <w:rPr>
                <w:rFonts w:ascii="Calibri" w:eastAsia="Times New Roman" w:hAnsi="Calibri" w:cs="Times New Roman"/>
                <w:color w:val="0563C1"/>
                <w:sz w:val="22"/>
                <w:szCs w:val="22"/>
                <w:u w:val="single"/>
              </w:rPr>
            </w:pPr>
            <w:r>
              <w:rPr>
                <w:rFonts w:ascii="Calibri" w:eastAsia="Times New Roman" w:hAnsi="Calibri" w:cs="Times New Roman"/>
                <w:color w:val="0563C1"/>
                <w:sz w:val="22"/>
                <w:szCs w:val="22"/>
                <w:u w:val="single"/>
              </w:rPr>
              <w:t>cmangum@charter.net</w:t>
            </w:r>
          </w:p>
        </w:tc>
        <w:tc>
          <w:tcPr>
            <w:tcW w:w="236" w:type="dxa"/>
            <w:tcBorders>
              <w:top w:val="nil"/>
              <w:left w:val="nil"/>
              <w:bottom w:val="nil"/>
              <w:right w:val="nil"/>
            </w:tcBorders>
            <w:shd w:val="clear" w:color="auto" w:fill="auto"/>
            <w:noWrap/>
            <w:vAlign w:val="bottom"/>
            <w:hideMark/>
          </w:tcPr>
          <w:p w14:paraId="6CBE56AD" w14:textId="77777777" w:rsidR="000E3ABF" w:rsidRPr="00E7411E" w:rsidRDefault="000E3ABF" w:rsidP="000E3ABF">
            <w:pPr>
              <w:rPr>
                <w:rFonts w:ascii="Calibri" w:eastAsia="Times New Roman" w:hAnsi="Calibri" w:cs="Times New Roman"/>
                <w:color w:val="0563C1"/>
                <w:sz w:val="22"/>
                <w:szCs w:val="22"/>
                <w:u w:val="single"/>
              </w:rPr>
            </w:pPr>
          </w:p>
        </w:tc>
      </w:tr>
      <w:tr w:rsidR="000E3ABF" w:rsidRPr="00E7411E" w14:paraId="34E65BC9" w14:textId="77777777" w:rsidTr="000E3ABF">
        <w:trPr>
          <w:gridAfter w:val="2"/>
          <w:wAfter w:w="510" w:type="dxa"/>
          <w:trHeight w:val="320"/>
        </w:trPr>
        <w:tc>
          <w:tcPr>
            <w:tcW w:w="2250" w:type="dxa"/>
            <w:tcBorders>
              <w:top w:val="nil"/>
              <w:left w:val="nil"/>
              <w:bottom w:val="nil"/>
              <w:right w:val="nil"/>
            </w:tcBorders>
            <w:shd w:val="clear" w:color="auto" w:fill="auto"/>
            <w:noWrap/>
            <w:vAlign w:val="bottom"/>
            <w:hideMark/>
          </w:tcPr>
          <w:p w14:paraId="4E0BBD98" w14:textId="3D620D5F" w:rsidR="000E3ABF" w:rsidRPr="00E7411E" w:rsidRDefault="000E3ABF" w:rsidP="000E3ABF">
            <w:pPr>
              <w:rPr>
                <w:rFonts w:ascii="Calibri" w:eastAsia="Times New Roman" w:hAnsi="Calibri" w:cs="Times New Roman"/>
                <w:b/>
                <w:bCs/>
                <w:color w:val="000000"/>
                <w:sz w:val="22"/>
                <w:szCs w:val="22"/>
              </w:rPr>
            </w:pPr>
            <w:r w:rsidRPr="00E7411E">
              <w:rPr>
                <w:rFonts w:ascii="Calibri" w:eastAsia="Times New Roman" w:hAnsi="Calibri" w:cs="Times New Roman"/>
                <w:b/>
                <w:bCs/>
                <w:color w:val="000000"/>
                <w:sz w:val="22"/>
                <w:szCs w:val="22"/>
              </w:rPr>
              <w:t>Virginia:</w:t>
            </w:r>
          </w:p>
        </w:tc>
        <w:tc>
          <w:tcPr>
            <w:tcW w:w="7548" w:type="dxa"/>
            <w:gridSpan w:val="4"/>
            <w:tcBorders>
              <w:top w:val="nil"/>
              <w:left w:val="nil"/>
              <w:bottom w:val="nil"/>
              <w:right w:val="nil"/>
            </w:tcBorders>
            <w:shd w:val="clear" w:color="auto" w:fill="auto"/>
            <w:noWrap/>
            <w:vAlign w:val="bottom"/>
            <w:hideMark/>
          </w:tcPr>
          <w:p w14:paraId="3375450A" w14:textId="38DDAA7E" w:rsidR="000E3ABF" w:rsidRPr="00E7411E" w:rsidRDefault="000E3ABF" w:rsidP="000E3ABF">
            <w:pPr>
              <w:rPr>
                <w:rFonts w:ascii="Calibri" w:eastAsia="Times New Roman" w:hAnsi="Calibri" w:cs="Times New Roman"/>
                <w:color w:val="000000"/>
                <w:sz w:val="22"/>
                <w:szCs w:val="22"/>
              </w:rPr>
            </w:pPr>
            <w:r>
              <w:rPr>
                <w:rFonts w:ascii="Calibri" w:eastAsia="Times New Roman" w:hAnsi="Calibri" w:cs="Times New Roman"/>
                <w:color w:val="000000"/>
                <w:sz w:val="22"/>
                <w:szCs w:val="22"/>
              </w:rPr>
              <w:t xml:space="preserve">Patrick </w:t>
            </w:r>
            <w:proofErr w:type="spellStart"/>
            <w:r>
              <w:rPr>
                <w:rFonts w:ascii="Calibri" w:eastAsia="Times New Roman" w:hAnsi="Calibri" w:cs="Times New Roman"/>
                <w:color w:val="000000"/>
                <w:sz w:val="22"/>
                <w:szCs w:val="22"/>
              </w:rPr>
              <w:t>Malphrus</w:t>
            </w:r>
            <w:proofErr w:type="spellEnd"/>
            <w:r w:rsidRPr="00E7411E">
              <w:rPr>
                <w:rFonts w:ascii="Calibri" w:eastAsia="Times New Roman" w:hAnsi="Calibri" w:cs="Times New Roman"/>
                <w:color w:val="000000"/>
                <w:sz w:val="22"/>
                <w:szCs w:val="22"/>
              </w:rPr>
              <w:t xml:space="preserve">, </w:t>
            </w:r>
            <w:r>
              <w:rPr>
                <w:rFonts w:ascii="Calibri" w:eastAsia="Times New Roman" w:hAnsi="Calibri" w:cs="Times New Roman"/>
                <w:color w:val="000000"/>
                <w:sz w:val="22"/>
                <w:szCs w:val="22"/>
              </w:rPr>
              <w:t xml:space="preserve">1005 </w:t>
            </w:r>
            <w:proofErr w:type="spellStart"/>
            <w:r>
              <w:rPr>
                <w:rFonts w:ascii="Calibri" w:eastAsia="Times New Roman" w:hAnsi="Calibri" w:cs="Times New Roman"/>
                <w:color w:val="000000"/>
                <w:sz w:val="22"/>
                <w:szCs w:val="22"/>
              </w:rPr>
              <w:t>Spottswood</w:t>
            </w:r>
            <w:proofErr w:type="spellEnd"/>
            <w:r>
              <w:rPr>
                <w:rFonts w:ascii="Calibri" w:eastAsia="Times New Roman" w:hAnsi="Calibri" w:cs="Times New Roman"/>
                <w:color w:val="000000"/>
                <w:sz w:val="22"/>
                <w:szCs w:val="22"/>
              </w:rPr>
              <w:t xml:space="preserve"> Rd., </w:t>
            </w:r>
            <w:proofErr w:type="spellStart"/>
            <w:r>
              <w:rPr>
                <w:rFonts w:ascii="Calibri" w:eastAsia="Times New Roman" w:hAnsi="Calibri" w:cs="Times New Roman"/>
                <w:color w:val="000000"/>
                <w:sz w:val="22"/>
                <w:szCs w:val="22"/>
              </w:rPr>
              <w:t>Spottswood</w:t>
            </w:r>
            <w:proofErr w:type="spellEnd"/>
            <w:r>
              <w:rPr>
                <w:rFonts w:ascii="Calibri" w:eastAsia="Times New Roman" w:hAnsi="Calibri" w:cs="Times New Roman"/>
                <w:color w:val="000000"/>
                <w:sz w:val="22"/>
                <w:szCs w:val="22"/>
              </w:rPr>
              <w:t>, VA 24476</w:t>
            </w:r>
          </w:p>
        </w:tc>
      </w:tr>
      <w:tr w:rsidR="000E3ABF" w:rsidRPr="00E7411E" w14:paraId="0DCF9FCB" w14:textId="77777777" w:rsidTr="000E3ABF">
        <w:trPr>
          <w:trHeight w:val="320"/>
        </w:trPr>
        <w:tc>
          <w:tcPr>
            <w:tcW w:w="2250" w:type="dxa"/>
            <w:tcBorders>
              <w:top w:val="nil"/>
              <w:left w:val="nil"/>
              <w:bottom w:val="nil"/>
              <w:right w:val="nil"/>
            </w:tcBorders>
            <w:shd w:val="clear" w:color="auto" w:fill="auto"/>
            <w:noWrap/>
            <w:vAlign w:val="bottom"/>
            <w:hideMark/>
          </w:tcPr>
          <w:p w14:paraId="045C0EFB" w14:textId="77777777" w:rsidR="000E3ABF" w:rsidRPr="00E7411E" w:rsidRDefault="000E3ABF" w:rsidP="000E3ABF">
            <w:pPr>
              <w:rPr>
                <w:rFonts w:ascii="Calibri" w:eastAsia="Times New Roman" w:hAnsi="Calibri" w:cs="Times New Roman"/>
                <w:color w:val="000000"/>
                <w:sz w:val="22"/>
                <w:szCs w:val="22"/>
              </w:rPr>
            </w:pPr>
          </w:p>
        </w:tc>
        <w:tc>
          <w:tcPr>
            <w:tcW w:w="3625" w:type="dxa"/>
            <w:tcBorders>
              <w:top w:val="nil"/>
              <w:left w:val="nil"/>
              <w:bottom w:val="nil"/>
              <w:right w:val="nil"/>
            </w:tcBorders>
            <w:shd w:val="clear" w:color="auto" w:fill="auto"/>
            <w:noWrap/>
            <w:vAlign w:val="bottom"/>
            <w:hideMark/>
          </w:tcPr>
          <w:p w14:paraId="5AB7684E" w14:textId="57C83BF4" w:rsidR="000E3ABF" w:rsidRPr="00E7411E" w:rsidRDefault="000E3ABF" w:rsidP="000E3ABF">
            <w:pPr>
              <w:rPr>
                <w:rFonts w:ascii="Times New Roman" w:eastAsia="Times New Roman" w:hAnsi="Times New Roman" w:cs="Times New Roman"/>
                <w:sz w:val="22"/>
                <w:szCs w:val="22"/>
              </w:rPr>
            </w:pPr>
            <w:r>
              <w:rPr>
                <w:rFonts w:ascii="Calibri" w:eastAsia="Times New Roman" w:hAnsi="Calibri" w:cs="Times New Roman"/>
                <w:color w:val="000000"/>
                <w:sz w:val="22"/>
                <w:szCs w:val="22"/>
              </w:rPr>
              <w:t>540-377-2911</w:t>
            </w:r>
          </w:p>
        </w:tc>
        <w:tc>
          <w:tcPr>
            <w:tcW w:w="2997" w:type="dxa"/>
            <w:gridSpan w:val="2"/>
            <w:tcBorders>
              <w:top w:val="nil"/>
              <w:left w:val="nil"/>
              <w:bottom w:val="nil"/>
              <w:right w:val="nil"/>
            </w:tcBorders>
            <w:shd w:val="clear" w:color="auto" w:fill="auto"/>
            <w:noWrap/>
            <w:vAlign w:val="bottom"/>
            <w:hideMark/>
          </w:tcPr>
          <w:p w14:paraId="49297039" w14:textId="38B22703" w:rsidR="000E3ABF" w:rsidRPr="00E7411E" w:rsidRDefault="000E3ABF" w:rsidP="000E3ABF">
            <w:pPr>
              <w:rPr>
                <w:rFonts w:ascii="Calibri" w:eastAsia="Times New Roman" w:hAnsi="Calibri" w:cs="Times New Roman"/>
                <w:color w:val="0563C1"/>
                <w:sz w:val="22"/>
                <w:szCs w:val="22"/>
                <w:u w:val="single"/>
              </w:rPr>
            </w:pPr>
            <w:r>
              <w:rPr>
                <w:rFonts w:ascii="Calibri" w:eastAsia="Times New Roman" w:hAnsi="Calibri" w:cs="Times New Roman"/>
                <w:color w:val="0563C1"/>
                <w:sz w:val="22"/>
                <w:szCs w:val="22"/>
                <w:u w:val="single"/>
              </w:rPr>
              <w:t>patrickmalphrus@hotmail.com</w:t>
            </w:r>
          </w:p>
        </w:tc>
        <w:tc>
          <w:tcPr>
            <w:tcW w:w="1200" w:type="dxa"/>
            <w:gridSpan w:val="2"/>
            <w:tcBorders>
              <w:top w:val="nil"/>
              <w:left w:val="nil"/>
              <w:bottom w:val="nil"/>
              <w:right w:val="nil"/>
            </w:tcBorders>
            <w:shd w:val="clear" w:color="auto" w:fill="auto"/>
            <w:noWrap/>
            <w:vAlign w:val="bottom"/>
            <w:hideMark/>
          </w:tcPr>
          <w:p w14:paraId="55C30629" w14:textId="77777777" w:rsidR="000E3ABF" w:rsidRPr="00E7411E" w:rsidRDefault="000E3ABF" w:rsidP="000E3ABF">
            <w:pPr>
              <w:rPr>
                <w:rFonts w:ascii="Calibri" w:eastAsia="Times New Roman" w:hAnsi="Calibri" w:cs="Times New Roman"/>
                <w:color w:val="0563C1"/>
                <w:sz w:val="22"/>
                <w:szCs w:val="22"/>
                <w:u w:val="single"/>
              </w:rPr>
            </w:pPr>
          </w:p>
        </w:tc>
        <w:tc>
          <w:tcPr>
            <w:tcW w:w="236" w:type="dxa"/>
            <w:tcBorders>
              <w:top w:val="nil"/>
              <w:left w:val="nil"/>
              <w:bottom w:val="nil"/>
              <w:right w:val="nil"/>
            </w:tcBorders>
            <w:shd w:val="clear" w:color="auto" w:fill="auto"/>
            <w:noWrap/>
            <w:vAlign w:val="bottom"/>
            <w:hideMark/>
          </w:tcPr>
          <w:p w14:paraId="35D0295D" w14:textId="77777777" w:rsidR="000E3ABF" w:rsidRPr="00E7411E" w:rsidRDefault="000E3ABF" w:rsidP="000E3ABF">
            <w:pPr>
              <w:rPr>
                <w:rFonts w:ascii="Times New Roman" w:eastAsia="Times New Roman" w:hAnsi="Times New Roman" w:cs="Times New Roman"/>
                <w:sz w:val="22"/>
                <w:szCs w:val="22"/>
              </w:rPr>
            </w:pPr>
          </w:p>
        </w:tc>
      </w:tr>
      <w:tr w:rsidR="000E3ABF" w:rsidRPr="00E7411E" w14:paraId="3C829CA7" w14:textId="77777777" w:rsidTr="000E3ABF">
        <w:trPr>
          <w:gridAfter w:val="2"/>
          <w:wAfter w:w="510" w:type="dxa"/>
          <w:trHeight w:val="320"/>
        </w:trPr>
        <w:tc>
          <w:tcPr>
            <w:tcW w:w="2250" w:type="dxa"/>
            <w:tcBorders>
              <w:top w:val="nil"/>
              <w:left w:val="nil"/>
              <w:bottom w:val="nil"/>
              <w:right w:val="nil"/>
            </w:tcBorders>
            <w:shd w:val="clear" w:color="auto" w:fill="auto"/>
            <w:noWrap/>
            <w:vAlign w:val="bottom"/>
          </w:tcPr>
          <w:p w14:paraId="7131DB67" w14:textId="5B0A64DF" w:rsidR="000E3ABF" w:rsidRPr="00E7411E" w:rsidRDefault="000E3ABF" w:rsidP="000E3ABF">
            <w:pPr>
              <w:rPr>
                <w:rFonts w:ascii="Calibri" w:eastAsia="Times New Roman" w:hAnsi="Calibri" w:cs="Times New Roman"/>
                <w:b/>
                <w:bCs/>
                <w:color w:val="000000"/>
                <w:sz w:val="22"/>
                <w:szCs w:val="22"/>
              </w:rPr>
            </w:pPr>
          </w:p>
        </w:tc>
        <w:tc>
          <w:tcPr>
            <w:tcW w:w="7548" w:type="dxa"/>
            <w:gridSpan w:val="4"/>
            <w:tcBorders>
              <w:top w:val="nil"/>
              <w:left w:val="nil"/>
              <w:bottom w:val="nil"/>
              <w:right w:val="nil"/>
            </w:tcBorders>
            <w:shd w:val="clear" w:color="auto" w:fill="auto"/>
            <w:noWrap/>
            <w:vAlign w:val="bottom"/>
          </w:tcPr>
          <w:p w14:paraId="20BAE226" w14:textId="7EC15C99" w:rsidR="000E3ABF" w:rsidRPr="00E7411E" w:rsidRDefault="000E3ABF" w:rsidP="000E3ABF">
            <w:pPr>
              <w:rPr>
                <w:rFonts w:ascii="Calibri" w:eastAsia="Times New Roman" w:hAnsi="Calibri" w:cs="Times New Roman"/>
                <w:color w:val="000000"/>
                <w:sz w:val="22"/>
                <w:szCs w:val="22"/>
              </w:rPr>
            </w:pPr>
          </w:p>
        </w:tc>
      </w:tr>
      <w:tr w:rsidR="000E3ABF" w:rsidRPr="00E7411E" w14:paraId="05BCECEC" w14:textId="77777777" w:rsidTr="000E3ABF">
        <w:trPr>
          <w:trHeight w:val="320"/>
        </w:trPr>
        <w:tc>
          <w:tcPr>
            <w:tcW w:w="2250" w:type="dxa"/>
            <w:tcBorders>
              <w:top w:val="nil"/>
              <w:left w:val="nil"/>
              <w:bottom w:val="nil"/>
              <w:right w:val="nil"/>
            </w:tcBorders>
            <w:shd w:val="clear" w:color="auto" w:fill="auto"/>
            <w:noWrap/>
            <w:vAlign w:val="bottom"/>
          </w:tcPr>
          <w:p w14:paraId="79C08C21" w14:textId="77777777" w:rsidR="000E3ABF" w:rsidRPr="00E7411E" w:rsidRDefault="000E3ABF" w:rsidP="000E3ABF">
            <w:pPr>
              <w:rPr>
                <w:rFonts w:ascii="Calibri" w:eastAsia="Times New Roman" w:hAnsi="Calibri" w:cs="Times New Roman"/>
                <w:color w:val="000000"/>
                <w:sz w:val="22"/>
                <w:szCs w:val="22"/>
              </w:rPr>
            </w:pPr>
          </w:p>
        </w:tc>
        <w:tc>
          <w:tcPr>
            <w:tcW w:w="3625" w:type="dxa"/>
            <w:tcBorders>
              <w:top w:val="nil"/>
              <w:left w:val="nil"/>
              <w:bottom w:val="nil"/>
              <w:right w:val="nil"/>
            </w:tcBorders>
            <w:shd w:val="clear" w:color="auto" w:fill="auto"/>
            <w:noWrap/>
            <w:vAlign w:val="bottom"/>
          </w:tcPr>
          <w:p w14:paraId="6ACCC98B" w14:textId="1FED8862" w:rsidR="000E3ABF" w:rsidRPr="00E7411E" w:rsidRDefault="000E3ABF" w:rsidP="000E3ABF">
            <w:pPr>
              <w:rPr>
                <w:rFonts w:ascii="Calibri" w:eastAsia="Times New Roman" w:hAnsi="Calibri" w:cs="Times New Roman"/>
                <w:color w:val="000000"/>
                <w:sz w:val="22"/>
                <w:szCs w:val="22"/>
              </w:rPr>
            </w:pPr>
          </w:p>
        </w:tc>
        <w:tc>
          <w:tcPr>
            <w:tcW w:w="2997" w:type="dxa"/>
            <w:gridSpan w:val="2"/>
            <w:tcBorders>
              <w:top w:val="nil"/>
              <w:left w:val="nil"/>
              <w:bottom w:val="nil"/>
              <w:right w:val="nil"/>
            </w:tcBorders>
            <w:shd w:val="clear" w:color="auto" w:fill="auto"/>
            <w:noWrap/>
            <w:vAlign w:val="bottom"/>
          </w:tcPr>
          <w:p w14:paraId="4D5CC791" w14:textId="38CCB2A0" w:rsidR="000E3ABF" w:rsidRPr="00E7411E" w:rsidRDefault="000E3ABF" w:rsidP="000E3ABF">
            <w:pPr>
              <w:rPr>
                <w:rFonts w:ascii="Calibri" w:eastAsia="Times New Roman" w:hAnsi="Calibri" w:cs="Times New Roman"/>
                <w:color w:val="0563C1"/>
                <w:sz w:val="22"/>
                <w:szCs w:val="22"/>
                <w:u w:val="single"/>
              </w:rPr>
            </w:pPr>
          </w:p>
        </w:tc>
        <w:tc>
          <w:tcPr>
            <w:tcW w:w="1200" w:type="dxa"/>
            <w:gridSpan w:val="2"/>
            <w:tcBorders>
              <w:top w:val="nil"/>
              <w:left w:val="nil"/>
              <w:bottom w:val="nil"/>
              <w:right w:val="nil"/>
            </w:tcBorders>
            <w:shd w:val="clear" w:color="auto" w:fill="auto"/>
            <w:noWrap/>
            <w:vAlign w:val="bottom"/>
          </w:tcPr>
          <w:p w14:paraId="7B60D911" w14:textId="77777777" w:rsidR="000E3ABF" w:rsidRPr="00E7411E" w:rsidRDefault="000E3ABF" w:rsidP="000E3ABF">
            <w:pPr>
              <w:rPr>
                <w:rFonts w:ascii="Calibri" w:eastAsia="Times New Roman" w:hAnsi="Calibri" w:cs="Times New Roman"/>
                <w:color w:val="0563C1"/>
                <w:sz w:val="22"/>
                <w:szCs w:val="22"/>
                <w:u w:val="single"/>
              </w:rPr>
            </w:pPr>
          </w:p>
        </w:tc>
        <w:tc>
          <w:tcPr>
            <w:tcW w:w="236" w:type="dxa"/>
            <w:tcBorders>
              <w:top w:val="nil"/>
              <w:left w:val="nil"/>
              <w:bottom w:val="nil"/>
              <w:right w:val="nil"/>
            </w:tcBorders>
            <w:shd w:val="clear" w:color="auto" w:fill="auto"/>
            <w:noWrap/>
            <w:vAlign w:val="bottom"/>
            <w:hideMark/>
          </w:tcPr>
          <w:p w14:paraId="4D7467BF" w14:textId="77777777" w:rsidR="000E3ABF" w:rsidRPr="00E7411E" w:rsidRDefault="000E3ABF" w:rsidP="000E3ABF">
            <w:pPr>
              <w:rPr>
                <w:rFonts w:ascii="Times New Roman" w:eastAsia="Times New Roman" w:hAnsi="Times New Roman" w:cs="Times New Roman"/>
                <w:sz w:val="22"/>
                <w:szCs w:val="22"/>
              </w:rPr>
            </w:pPr>
          </w:p>
        </w:tc>
      </w:tr>
    </w:tbl>
    <w:p w14:paraId="171BB0BC" w14:textId="77777777" w:rsidR="00E7411E" w:rsidRPr="00E7411E" w:rsidRDefault="00E7411E" w:rsidP="00E7411E">
      <w:pPr>
        <w:rPr>
          <w:sz w:val="22"/>
          <w:szCs w:val="22"/>
        </w:rPr>
      </w:pPr>
    </w:p>
    <w:sectPr w:rsidR="00E7411E" w:rsidRPr="00E7411E" w:rsidSect="00E7411E">
      <w:pgSz w:w="12240" w:h="15840"/>
      <w:pgMar w:top="576" w:right="1008" w:bottom="57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15811"/>
    <w:multiLevelType w:val="multilevel"/>
    <w:tmpl w:val="A38C9B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636974"/>
    <w:multiLevelType w:val="hybridMultilevel"/>
    <w:tmpl w:val="27FC73AC"/>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35D90E72"/>
    <w:multiLevelType w:val="multilevel"/>
    <w:tmpl w:val="96EC4BA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B3255E3"/>
    <w:multiLevelType w:val="multilevel"/>
    <w:tmpl w:val="64EC2D2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695F94"/>
    <w:multiLevelType w:val="hybridMultilevel"/>
    <w:tmpl w:val="05C4AFF8"/>
    <w:lvl w:ilvl="0" w:tplc="E6CA7F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D057A17"/>
    <w:multiLevelType w:val="hybridMultilevel"/>
    <w:tmpl w:val="40DA6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0"/>
    <w:lvlOverride w:ilvl="1">
      <w:lvl w:ilvl="1">
        <w:numFmt w:val="lowerLetter"/>
        <w:lvlText w:val="%2."/>
        <w:lvlJc w:val="left"/>
      </w:lvl>
    </w:lvlOverride>
  </w:num>
  <w:num w:numId="5">
    <w:abstractNumId w:val="2"/>
    <w:lvlOverride w:ilvl="0">
      <w:lvl w:ilvl="0">
        <w:numFmt w:val="decimal"/>
        <w:lvlText w:val="%1."/>
        <w:lvlJc w:val="left"/>
      </w:lvl>
    </w:lvlOverride>
  </w:num>
  <w:num w:numId="6">
    <w:abstractNumId w:val="2"/>
    <w:lvlOverride w:ilvl="0">
      <w:lvl w:ilvl="0">
        <w:numFmt w:val="decimal"/>
        <w:lvlText w:val="%1."/>
        <w:lvlJc w:val="left"/>
      </w:lvl>
    </w:lvlOverride>
    <w:lvlOverride w:ilvl="1">
      <w:lvl w:ilvl="1">
        <w:numFmt w:val="lowerLetter"/>
        <w:lvlText w:val="%2."/>
        <w:lvlJc w:val="left"/>
      </w:lvl>
    </w:lvlOverride>
  </w:num>
  <w:num w:numId="7">
    <w:abstractNumId w:val="3"/>
    <w:lvlOverride w:ilvl="0">
      <w:lvl w:ilvl="0">
        <w:numFmt w:val="decimal"/>
        <w:lvlText w:val="%1."/>
        <w:lvlJc w:val="left"/>
      </w:lvl>
    </w:lvlOverride>
  </w:num>
  <w:num w:numId="8">
    <w:abstractNumId w:val="3"/>
    <w:lvlOverride w:ilvl="0">
      <w:lvl w:ilvl="0">
        <w:numFmt w:val="decimal"/>
        <w:lvlText w:val="%1."/>
        <w:lvlJc w:val="left"/>
      </w:lvl>
    </w:lvlOverride>
    <w:lvlOverride w:ilvl="1">
      <w:lvl w:ilvl="1">
        <w:numFmt w:val="lowerLetter"/>
        <w:lvlText w:val="%2."/>
        <w:lvlJc w:val="left"/>
      </w:lvl>
    </w:lvlOverride>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EFB"/>
    <w:rsid w:val="000E3ABF"/>
    <w:rsid w:val="001A7AB9"/>
    <w:rsid w:val="00235278"/>
    <w:rsid w:val="00241AEF"/>
    <w:rsid w:val="00302939"/>
    <w:rsid w:val="00400085"/>
    <w:rsid w:val="004D7B8B"/>
    <w:rsid w:val="00503554"/>
    <w:rsid w:val="005776C9"/>
    <w:rsid w:val="005A3F40"/>
    <w:rsid w:val="006E1F1B"/>
    <w:rsid w:val="006E3CB0"/>
    <w:rsid w:val="008A139D"/>
    <w:rsid w:val="00A35105"/>
    <w:rsid w:val="00AB1EFB"/>
    <w:rsid w:val="00BB0176"/>
    <w:rsid w:val="00C40AD2"/>
    <w:rsid w:val="00C85B2A"/>
    <w:rsid w:val="00E7411E"/>
    <w:rsid w:val="00F3232B"/>
    <w:rsid w:val="00F44B76"/>
    <w:rsid w:val="00F53D5E"/>
    <w:rsid w:val="00F54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2EFE3"/>
  <w15:chartTrackingRefBased/>
  <w15:docId w15:val="{E71EE71A-BF3C-6147-8FA6-542571CA9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3232B"/>
    <w:rPr>
      <w:color w:val="0563C1" w:themeColor="hyperlink"/>
      <w:u w:val="single"/>
    </w:rPr>
  </w:style>
  <w:style w:type="character" w:styleId="UnresolvedMention">
    <w:name w:val="Unresolved Mention"/>
    <w:basedOn w:val="DefaultParagraphFont"/>
    <w:uiPriority w:val="99"/>
    <w:semiHidden/>
    <w:unhideWhenUsed/>
    <w:rsid w:val="00F3232B"/>
    <w:rPr>
      <w:color w:val="605E5C"/>
      <w:shd w:val="clear" w:color="auto" w:fill="E1DFDD"/>
    </w:rPr>
  </w:style>
  <w:style w:type="paragraph" w:customStyle="1" w:styleId="Default">
    <w:name w:val="Default"/>
    <w:rsid w:val="00C85B2A"/>
    <w:pPr>
      <w:autoSpaceDE w:val="0"/>
      <w:autoSpaceDN w:val="0"/>
      <w:adjustRightInd w:val="0"/>
    </w:pPr>
    <w:rPr>
      <w:rFonts w:ascii="Palatino Linotype" w:hAnsi="Palatino Linotype" w:cs="Palatino Linotype"/>
      <w:color w:val="000000"/>
    </w:rPr>
  </w:style>
  <w:style w:type="paragraph" w:styleId="ListParagraph">
    <w:name w:val="List Paragraph"/>
    <w:basedOn w:val="Normal"/>
    <w:uiPriority w:val="34"/>
    <w:qFormat/>
    <w:rsid w:val="004D7B8B"/>
    <w:pPr>
      <w:spacing w:after="160" w:line="259" w:lineRule="auto"/>
      <w:ind w:left="720"/>
      <w:contextualSpacing/>
    </w:pPr>
    <w:rPr>
      <w:sz w:val="22"/>
      <w:szCs w:val="22"/>
    </w:rPr>
  </w:style>
  <w:style w:type="character" w:styleId="FollowedHyperlink">
    <w:name w:val="FollowedHyperlink"/>
    <w:basedOn w:val="DefaultParagraphFont"/>
    <w:uiPriority w:val="99"/>
    <w:semiHidden/>
    <w:unhideWhenUsed/>
    <w:rsid w:val="00C40AD2"/>
    <w:rPr>
      <w:color w:val="954F72" w:themeColor="followedHyperlink"/>
      <w:u w:val="single"/>
    </w:rPr>
  </w:style>
  <w:style w:type="paragraph" w:styleId="NormalWeb">
    <w:name w:val="Normal (Web)"/>
    <w:basedOn w:val="Normal"/>
    <w:uiPriority w:val="99"/>
    <w:semiHidden/>
    <w:unhideWhenUsed/>
    <w:rsid w:val="006E1F1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799249">
      <w:bodyDiv w:val="1"/>
      <w:marLeft w:val="0"/>
      <w:marRight w:val="0"/>
      <w:marTop w:val="0"/>
      <w:marBottom w:val="0"/>
      <w:divBdr>
        <w:top w:val="none" w:sz="0" w:space="0" w:color="auto"/>
        <w:left w:val="none" w:sz="0" w:space="0" w:color="auto"/>
        <w:bottom w:val="none" w:sz="0" w:space="0" w:color="auto"/>
        <w:right w:val="none" w:sz="0" w:space="0" w:color="auto"/>
      </w:divBdr>
    </w:div>
    <w:div w:id="316882915">
      <w:bodyDiv w:val="1"/>
      <w:marLeft w:val="0"/>
      <w:marRight w:val="0"/>
      <w:marTop w:val="0"/>
      <w:marBottom w:val="0"/>
      <w:divBdr>
        <w:top w:val="none" w:sz="0" w:space="0" w:color="auto"/>
        <w:left w:val="none" w:sz="0" w:space="0" w:color="auto"/>
        <w:bottom w:val="none" w:sz="0" w:space="0" w:color="auto"/>
        <w:right w:val="none" w:sz="0" w:space="0" w:color="auto"/>
      </w:divBdr>
    </w:div>
    <w:div w:id="851728722">
      <w:bodyDiv w:val="1"/>
      <w:marLeft w:val="0"/>
      <w:marRight w:val="0"/>
      <w:marTop w:val="0"/>
      <w:marBottom w:val="0"/>
      <w:divBdr>
        <w:top w:val="none" w:sz="0" w:space="0" w:color="auto"/>
        <w:left w:val="none" w:sz="0" w:space="0" w:color="auto"/>
        <w:bottom w:val="none" w:sz="0" w:space="0" w:color="auto"/>
        <w:right w:val="none" w:sz="0" w:space="0" w:color="auto"/>
      </w:divBdr>
    </w:div>
    <w:div w:id="1828355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ivingston@arpsynod.org" TargetMode="External"/><Relationship Id="rId13" Type="http://schemas.openxmlformats.org/officeDocument/2006/relationships/hyperlink" Target="mailto:TrinityPresTampa@gmail.com" TargetMode="External"/><Relationship Id="rId3" Type="http://schemas.openxmlformats.org/officeDocument/2006/relationships/settings" Target="settings.xml"/><Relationship Id="rId7" Type="http://schemas.openxmlformats.org/officeDocument/2006/relationships/hyperlink" Target="mailto:stanner@arpsynod.org" TargetMode="External"/><Relationship Id="rId12" Type="http://schemas.openxmlformats.org/officeDocument/2006/relationships/hyperlink" Target="mailto:statedclerk@firstpresbyteryarp.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ecure.accessacs.com/access/eventlogin.aspx?id=VlC6jEZm1RWOw1aIO1i9tg==&amp;site=96075&amp;ReturnUrl=events%2fwz_people.aspx&amp;ChurchID=2398&amp;EventID=239139&amp;sn=96075" TargetMode="External"/><Relationship Id="rId11" Type="http://schemas.openxmlformats.org/officeDocument/2006/relationships/hyperlink" Target="mailto:statedclerk@catawbapresbytery.org" TargetMode="External"/><Relationship Id="rId5" Type="http://schemas.openxmlformats.org/officeDocument/2006/relationships/hyperlink" Target="mailto:klivingston@arpsynod.org" TargetMode="External"/><Relationship Id="rId15" Type="http://schemas.openxmlformats.org/officeDocument/2006/relationships/hyperlink" Target="mailto:todikaios@cs.com" TargetMode="External"/><Relationship Id="rId10" Type="http://schemas.openxmlformats.org/officeDocument/2006/relationships/hyperlink" Target="mailto:klivingston@arpsynod.org" TargetMode="External"/><Relationship Id="rId4" Type="http://schemas.openxmlformats.org/officeDocument/2006/relationships/webSettings" Target="webSettings.xml"/><Relationship Id="rId9" Type="http://schemas.openxmlformats.org/officeDocument/2006/relationships/hyperlink" Target="mailto:klivingston@arpsynod.org" TargetMode="External"/><Relationship Id="rId14" Type="http://schemas.openxmlformats.org/officeDocument/2006/relationships/hyperlink" Target="mailto:gracepresbyclerk@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673</Words>
  <Characters>3840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2023-12-21T18:09:00Z</cp:lastPrinted>
  <dcterms:created xsi:type="dcterms:W3CDTF">2025-12-22T21:08:00Z</dcterms:created>
  <dcterms:modified xsi:type="dcterms:W3CDTF">2025-12-22T21:08:00Z</dcterms:modified>
</cp:coreProperties>
</file>