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82" w:rsidRDefault="00732682">
      <w:pPr>
        <w:pStyle w:val="chd"/>
        <w:ind w:right="120"/>
        <w:rPr>
          <w:i/>
          <w:sz w:val="12"/>
        </w:rPr>
      </w:pPr>
    </w:p>
    <w:tbl>
      <w:tblPr>
        <w:tblW w:w="144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0"/>
        <w:gridCol w:w="20"/>
        <w:gridCol w:w="1152"/>
        <w:gridCol w:w="738"/>
        <w:gridCol w:w="414"/>
        <w:gridCol w:w="1152"/>
        <w:gridCol w:w="144"/>
        <w:gridCol w:w="1008"/>
        <w:gridCol w:w="1152"/>
        <w:gridCol w:w="1152"/>
        <w:gridCol w:w="1098"/>
        <w:gridCol w:w="54"/>
        <w:gridCol w:w="1386"/>
        <w:gridCol w:w="1530"/>
      </w:tblGrid>
      <w:tr w:rsidR="00732682" w:rsidRPr="00201125">
        <w:trPr>
          <w:cantSplit/>
          <w:trHeight w:val="300"/>
        </w:trPr>
        <w:tc>
          <w:tcPr>
            <w:tcW w:w="14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682" w:rsidRPr="00201125" w:rsidRDefault="009B2F69" w:rsidP="009170F4">
            <w:pPr>
              <w:pStyle w:val="chd"/>
              <w:spacing w:before="80" w:after="80"/>
              <w:ind w:right="-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  <w:r w:rsidR="00C51D7D" w:rsidRPr="00201125">
              <w:rPr>
                <w:rFonts w:ascii="Arial" w:hAnsi="Arial" w:cs="Arial"/>
              </w:rPr>
              <w:t xml:space="preserve"> </w:t>
            </w:r>
            <w:r w:rsidR="006A5483">
              <w:rPr>
                <w:rFonts w:ascii="Arial" w:hAnsi="Arial" w:cs="Arial"/>
              </w:rPr>
              <w:t>Expense Report</w:t>
            </w:r>
          </w:p>
        </w:tc>
      </w:tr>
      <w:tr w:rsidR="00C82608" w:rsidRPr="00201125">
        <w:trPr>
          <w:cantSplit/>
        </w:trPr>
        <w:tc>
          <w:tcPr>
            <w:tcW w:w="71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 w:rsidP="00C82608">
            <w:pPr>
              <w:pStyle w:val="tab"/>
              <w:tabs>
                <w:tab w:val="right" w:pos="6570"/>
              </w:tabs>
              <w:spacing w:after="80"/>
              <w:ind w:right="-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Name</w:t>
            </w:r>
            <w:r w:rsidRPr="00201125">
              <w:rPr>
                <w:rFonts w:ascii="Arial" w:hAnsi="Arial" w:cs="Arial"/>
                <w:u w:val="single"/>
              </w:rPr>
              <w:tab/>
            </w:r>
          </w:p>
          <w:p w:rsidR="00C82608" w:rsidRPr="00201125" w:rsidRDefault="00C82608" w:rsidP="00C82608">
            <w:pPr>
              <w:pStyle w:val="tab"/>
              <w:tabs>
                <w:tab w:val="right" w:pos="6570"/>
              </w:tabs>
              <w:spacing w:after="80"/>
              <w:ind w:right="-120"/>
              <w:rPr>
                <w:rFonts w:ascii="Arial" w:hAnsi="Arial" w:cs="Arial"/>
                <w:u w:val="single"/>
              </w:rPr>
            </w:pPr>
            <w:r w:rsidRPr="00201125">
              <w:rPr>
                <w:rFonts w:ascii="Arial" w:hAnsi="Arial" w:cs="Arial"/>
              </w:rPr>
              <w:t>Agency/Board/Committee:</w:t>
            </w:r>
            <w:r w:rsidRPr="00201125">
              <w:rPr>
                <w:rFonts w:ascii="Arial" w:hAnsi="Arial" w:cs="Arial"/>
                <w:u w:val="single"/>
              </w:rPr>
              <w:tab/>
            </w:r>
          </w:p>
          <w:p w:rsidR="00C82608" w:rsidRPr="00201125" w:rsidRDefault="00C82608" w:rsidP="00C82608">
            <w:pPr>
              <w:pStyle w:val="tab"/>
              <w:tabs>
                <w:tab w:val="right" w:pos="6570"/>
              </w:tabs>
              <w:spacing w:after="80"/>
              <w:ind w:right="-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Date:</w:t>
            </w:r>
            <w:r w:rsidRPr="0020112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7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 w:rsidP="00656E2E">
            <w:pPr>
              <w:pStyle w:val="tab"/>
              <w:tabs>
                <w:tab w:val="left" w:pos="1800"/>
                <w:tab w:val="right" w:pos="7030"/>
              </w:tabs>
              <w:spacing w:after="80"/>
              <w:ind w:right="-120"/>
              <w:rPr>
                <w:rFonts w:ascii="Arial" w:hAnsi="Arial" w:cs="Arial"/>
                <w:b/>
              </w:rPr>
            </w:pPr>
            <w:r w:rsidRPr="00201125">
              <w:rPr>
                <w:rFonts w:ascii="Arial" w:hAnsi="Arial" w:cs="Arial"/>
                <w:b/>
              </w:rPr>
              <w:t>Payable To:</w:t>
            </w:r>
            <w:r w:rsidRPr="00201125">
              <w:rPr>
                <w:rFonts w:ascii="Arial" w:hAnsi="Arial" w:cs="Arial"/>
                <w:b/>
              </w:rPr>
              <w:tab/>
            </w:r>
            <w:r w:rsidRPr="00201125">
              <w:rPr>
                <w:rFonts w:ascii="Arial" w:hAnsi="Arial" w:cs="Arial"/>
                <w:b/>
                <w:u w:val="single"/>
              </w:rPr>
              <w:tab/>
            </w:r>
          </w:p>
          <w:p w:rsidR="00C82608" w:rsidRPr="00201125" w:rsidRDefault="00C82608" w:rsidP="00656E2E">
            <w:pPr>
              <w:pStyle w:val="tab"/>
              <w:tabs>
                <w:tab w:val="left" w:pos="1800"/>
                <w:tab w:val="right" w:pos="7030"/>
              </w:tabs>
              <w:spacing w:after="80"/>
              <w:ind w:right="-80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Address:</w:t>
            </w:r>
            <w:r w:rsidRPr="00201125">
              <w:rPr>
                <w:rFonts w:ascii="Arial" w:hAnsi="Arial" w:cs="Arial"/>
              </w:rPr>
              <w:tab/>
            </w:r>
            <w:r w:rsidRPr="00201125">
              <w:rPr>
                <w:rFonts w:ascii="Arial" w:hAnsi="Arial" w:cs="Arial"/>
                <w:u w:val="single"/>
              </w:rPr>
              <w:tab/>
            </w:r>
          </w:p>
          <w:p w:rsidR="00C82608" w:rsidRPr="00201125" w:rsidRDefault="00C82608" w:rsidP="00656E2E">
            <w:pPr>
              <w:pStyle w:val="tab"/>
              <w:tabs>
                <w:tab w:val="left" w:pos="1800"/>
                <w:tab w:val="right" w:pos="7030"/>
              </w:tabs>
              <w:spacing w:after="80"/>
              <w:ind w:right="-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ab/>
            </w:r>
            <w:r w:rsidRPr="00201125">
              <w:rPr>
                <w:rFonts w:ascii="Arial" w:hAnsi="Arial" w:cs="Arial"/>
                <w:u w:val="single"/>
              </w:rPr>
              <w:tab/>
            </w:r>
          </w:p>
        </w:tc>
      </w:tr>
      <w:tr w:rsidR="00C82608" w:rsidRPr="00201125">
        <w:trPr>
          <w:cantSplit/>
          <w:trHeight w:hRule="exact" w:val="720"/>
        </w:trPr>
        <w:tc>
          <w:tcPr>
            <w:tcW w:w="5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 w:rsidP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  <w:szCs w:val="22"/>
              </w:rPr>
              <w:t>Purpose of Trip:</w:t>
            </w:r>
          </w:p>
        </w:tc>
        <w:tc>
          <w:tcPr>
            <w:tcW w:w="9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 w:rsidP="00C82608">
            <w:pPr>
              <w:pStyle w:val="tab"/>
              <w:spacing w:before="20" w:line="360" w:lineRule="atLeast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Travel From:                                                            To:</w:t>
            </w:r>
          </w:p>
        </w:tc>
      </w:tr>
      <w:tr w:rsidR="00C82608" w:rsidRPr="00201125">
        <w:trPr>
          <w:cantSplit/>
          <w:trHeight w:hRule="exact" w:val="720"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656E2E" w:rsidP="00656E2E">
            <w:pPr>
              <w:pStyle w:val="tab"/>
              <w:spacing w:before="20" w:line="360" w:lineRule="atLeast"/>
              <w:ind w:right="120"/>
              <w:jc w:val="center"/>
              <w:rPr>
                <w:rFonts w:ascii="Arial" w:hAnsi="Arial" w:cs="Arial"/>
                <w:szCs w:val="22"/>
              </w:rPr>
            </w:pPr>
            <w:r w:rsidRPr="00201125">
              <w:rPr>
                <w:rFonts w:ascii="Arial" w:hAnsi="Arial" w:cs="Arial"/>
                <w:szCs w:val="22"/>
              </w:rPr>
              <w:t>Travel Expenses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1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3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6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608" w:rsidRPr="00201125" w:rsidRDefault="00C82608" w:rsidP="00AC3486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Day 7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82608" w:rsidRPr="00201125" w:rsidRDefault="00C82608" w:rsidP="00AC3486">
            <w:pPr>
              <w:pStyle w:val="tab"/>
              <w:spacing w:before="20" w:line="360" w:lineRule="atLeast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Total</w:t>
            </w:r>
            <w:r w:rsidR="00941A88" w:rsidRPr="00201125">
              <w:rPr>
                <w:rFonts w:ascii="Arial" w:hAnsi="Arial" w:cs="Arial"/>
              </w:rPr>
              <w:t xml:space="preserve"> Amount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C82608" w:rsidRPr="00201125" w:rsidRDefault="00941A88" w:rsidP="00C82608">
            <w:pPr>
              <w:pStyle w:val="tab"/>
              <w:spacing w:before="20" w:line="360" w:lineRule="atLeast"/>
              <w:ind w:right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125">
              <w:rPr>
                <w:rFonts w:ascii="Arial" w:hAnsi="Arial" w:cs="Arial"/>
                <w:szCs w:val="22"/>
              </w:rPr>
              <w:t xml:space="preserve"> </w:t>
            </w:r>
            <w:r w:rsidR="00656E2E" w:rsidRPr="00201125">
              <w:rPr>
                <w:rFonts w:ascii="Arial" w:hAnsi="Arial" w:cs="Arial"/>
                <w:szCs w:val="22"/>
              </w:rPr>
              <w:t>Account Number</w:t>
            </w:r>
          </w:p>
        </w:tc>
      </w:tr>
      <w:tr w:rsidR="00C82608" w:rsidRPr="00201125" w:rsidTr="00ED61E2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ED61E2" w:rsidRDefault="00ED61E2" w:rsidP="002A2669">
            <w:pPr>
              <w:pStyle w:val="tab"/>
              <w:ind w:right="120"/>
              <w:rPr>
                <w:rFonts w:ascii="Arial" w:hAnsi="Arial" w:cs="Arial"/>
                <w:b/>
                <w:i/>
              </w:rPr>
            </w:pPr>
            <w:r w:rsidRPr="00ED61E2">
              <w:rPr>
                <w:rFonts w:ascii="Arial" w:hAnsi="Arial" w:cs="Arial"/>
                <w:b/>
                <w:i/>
              </w:rPr>
              <w:t xml:space="preserve">Number of Miles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61E2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D61E2" w:rsidRPr="00201125" w:rsidRDefault="009B2F69" w:rsidP="00ED61E2">
            <w:pPr>
              <w:pStyle w:val="tab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Mileage Calc (62</w:t>
            </w:r>
            <w:r w:rsidR="00ED61E2">
              <w:rPr>
                <w:rFonts w:ascii="Arial" w:hAnsi="Arial" w:cs="Arial"/>
              </w:rPr>
              <w:t xml:space="preserve"> cents/mile)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61E2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Air Fare*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Auto Rental*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82608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Gas,</w:t>
            </w:r>
            <w:r w:rsidR="00C82608" w:rsidRPr="00201125">
              <w:rPr>
                <w:rFonts w:ascii="Arial" w:hAnsi="Arial" w:cs="Arial"/>
              </w:rPr>
              <w:t>Tolls &amp; Parking*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Air, Rail, Bus*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Taxi, Limousine</w:t>
            </w:r>
            <w:r w:rsidR="00ED61E2">
              <w:rPr>
                <w:rFonts w:ascii="Arial" w:hAnsi="Arial" w:cs="Arial"/>
              </w:rPr>
              <w:t>, Uber</w:t>
            </w:r>
            <w:r w:rsidRPr="00201125">
              <w:rPr>
                <w:rFonts w:ascii="Arial" w:hAnsi="Arial" w:cs="Arial"/>
              </w:rPr>
              <w:t xml:space="preserve"> (Incl. Tip)</w:t>
            </w:r>
            <w:r w:rsidR="00ED61E2">
              <w:rPr>
                <w:rFonts w:ascii="Arial" w:hAnsi="Arial" w:cs="Arial"/>
              </w:rPr>
              <w:t>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Lodging, Hotel, Motel*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82608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 (Incl. tip)*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ED61E2">
            <w:pPr>
              <w:pStyle w:val="tab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Expenses*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Honorarium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82608" w:rsidRPr="00201125">
        <w:trPr>
          <w:cantSplit/>
        </w:trPr>
        <w:tc>
          <w:tcPr>
            <w:tcW w:w="3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  <w:color w:val="FFFFFF"/>
              </w:rPr>
            </w:pPr>
            <w:r w:rsidRPr="00201125">
              <w:rPr>
                <w:rFonts w:ascii="Arial" w:hAnsi="Arial" w:cs="Arial"/>
                <w:color w:val="FFFFFF"/>
              </w:rPr>
              <w:t>SUB-TOTAL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608" w:rsidRPr="00201125" w:rsidRDefault="00C8260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656E2E" w:rsidRPr="00201125">
        <w:trPr>
          <w:cantSplit/>
          <w:trHeight w:hRule="exact" w:val="576"/>
        </w:trPr>
        <w:tc>
          <w:tcPr>
            <w:tcW w:w="14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56E2E" w:rsidRPr="00201125" w:rsidRDefault="00656E2E" w:rsidP="00941A88">
            <w:pPr>
              <w:pStyle w:val="chd"/>
              <w:ind w:right="120"/>
              <w:rPr>
                <w:rFonts w:ascii="Arial" w:hAnsi="Arial" w:cs="Arial"/>
                <w:sz w:val="24"/>
                <w:szCs w:val="24"/>
              </w:rPr>
            </w:pPr>
          </w:p>
          <w:p w:rsidR="00656E2E" w:rsidRPr="00201125" w:rsidRDefault="003453AC" w:rsidP="00941A88">
            <w:pPr>
              <w:pStyle w:val="chd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201125">
              <w:rPr>
                <w:rFonts w:ascii="Arial" w:hAnsi="Arial" w:cs="Arial"/>
                <w:sz w:val="24"/>
                <w:szCs w:val="24"/>
              </w:rPr>
              <w:t>Other</w:t>
            </w:r>
            <w:r w:rsidR="00656E2E" w:rsidRPr="00201125">
              <w:rPr>
                <w:rFonts w:ascii="Arial" w:hAnsi="Arial" w:cs="Arial"/>
                <w:sz w:val="24"/>
                <w:szCs w:val="24"/>
              </w:rPr>
              <w:t xml:space="preserve"> Purchase</w:t>
            </w:r>
            <w:r w:rsidRPr="00201125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941A88" w:rsidRPr="00201125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Service/Item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Date</w:t>
            </w: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Attendees</w:t>
            </w:r>
            <w:r w:rsidR="003453AC" w:rsidRPr="00201125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 w:rsidP="003453AC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Business Purpose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 w:rsidP="003453AC">
            <w:pPr>
              <w:pStyle w:val="tab"/>
              <w:ind w:right="120"/>
              <w:jc w:val="center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Amount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3453AC" w:rsidP="003453AC">
            <w:pPr>
              <w:pStyle w:val="tab"/>
              <w:ind w:right="120"/>
              <w:jc w:val="center"/>
              <w:rPr>
                <w:rFonts w:ascii="Arial" w:hAnsi="Arial" w:cs="Arial"/>
                <w:sz w:val="20"/>
              </w:rPr>
            </w:pPr>
            <w:r w:rsidRPr="00201125">
              <w:rPr>
                <w:rFonts w:ascii="Arial" w:hAnsi="Arial" w:cs="Arial"/>
                <w:sz w:val="20"/>
              </w:rPr>
              <w:t>Acct Number</w:t>
            </w:r>
          </w:p>
        </w:tc>
      </w:tr>
      <w:tr w:rsidR="00941A88" w:rsidRPr="00201125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941A88" w:rsidRPr="00201125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941A88" w:rsidRPr="00201125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941A88" w:rsidRPr="00201125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941A88" w:rsidRPr="00201125"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A88" w:rsidRPr="00201125" w:rsidRDefault="00941A88">
            <w:pPr>
              <w:pStyle w:val="tab"/>
              <w:ind w:right="120"/>
              <w:rPr>
                <w:rFonts w:ascii="Arial" w:hAnsi="Arial" w:cs="Arial"/>
              </w:rPr>
            </w:pPr>
          </w:p>
        </w:tc>
      </w:tr>
      <w:tr w:rsidR="003453AC" w:rsidRPr="00201125">
        <w:trPr>
          <w:cantSplit/>
        </w:trPr>
        <w:tc>
          <w:tcPr>
            <w:tcW w:w="144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3AC" w:rsidRPr="00201125" w:rsidRDefault="003453AC">
            <w:pPr>
              <w:pStyle w:val="tab"/>
              <w:ind w:right="120"/>
              <w:rPr>
                <w:rFonts w:ascii="Arial" w:hAnsi="Arial" w:cs="Arial"/>
              </w:rPr>
            </w:pPr>
            <w:r w:rsidRPr="00201125">
              <w:rPr>
                <w:rFonts w:ascii="Arial" w:hAnsi="Arial" w:cs="Arial"/>
              </w:rPr>
              <w:t>Authorized By:                                                                                     Date:</w:t>
            </w:r>
          </w:p>
        </w:tc>
      </w:tr>
    </w:tbl>
    <w:p w:rsidR="00732682" w:rsidRPr="00201125" w:rsidRDefault="00732682">
      <w:pPr>
        <w:pStyle w:val="sig"/>
        <w:tabs>
          <w:tab w:val="clear" w:pos="2160"/>
          <w:tab w:val="clear" w:pos="5400"/>
          <w:tab w:val="clear" w:pos="5760"/>
          <w:tab w:val="clear" w:pos="10800"/>
          <w:tab w:val="left" w:pos="6480"/>
          <w:tab w:val="right" w:pos="12600"/>
        </w:tabs>
        <w:ind w:right="120"/>
        <w:jc w:val="both"/>
        <w:rPr>
          <w:rFonts w:ascii="Arial" w:hAnsi="Arial" w:cs="Arial"/>
          <w:sz w:val="12"/>
        </w:rPr>
      </w:pPr>
    </w:p>
    <w:p w:rsidR="00732682" w:rsidRPr="00201125" w:rsidRDefault="00732682">
      <w:pPr>
        <w:pStyle w:val="sig"/>
        <w:tabs>
          <w:tab w:val="clear" w:pos="2160"/>
          <w:tab w:val="clear" w:pos="5400"/>
          <w:tab w:val="clear" w:pos="5760"/>
          <w:tab w:val="clear" w:pos="10800"/>
          <w:tab w:val="left" w:pos="7320"/>
          <w:tab w:val="left" w:pos="9360"/>
          <w:tab w:val="right" w:pos="12720"/>
        </w:tabs>
        <w:spacing w:before="80"/>
        <w:ind w:right="120"/>
        <w:jc w:val="both"/>
        <w:rPr>
          <w:rFonts w:ascii="Arial" w:hAnsi="Arial" w:cs="Arial"/>
          <w:sz w:val="22"/>
        </w:rPr>
      </w:pPr>
      <w:r w:rsidRPr="00201125">
        <w:rPr>
          <w:rFonts w:ascii="Arial" w:hAnsi="Arial" w:cs="Arial"/>
          <w:sz w:val="22"/>
        </w:rPr>
        <w:t>*Attach Receipts</w:t>
      </w:r>
      <w:r w:rsidRPr="00201125">
        <w:rPr>
          <w:rFonts w:ascii="Arial" w:hAnsi="Arial" w:cs="Arial"/>
          <w:sz w:val="22"/>
        </w:rPr>
        <w:tab/>
        <w:t>Paid by check#</w:t>
      </w:r>
      <w:r w:rsidRPr="00201125">
        <w:rPr>
          <w:rFonts w:ascii="Arial" w:hAnsi="Arial" w:cs="Arial"/>
          <w:sz w:val="22"/>
        </w:rPr>
        <w:tab/>
      </w:r>
      <w:r w:rsidRPr="00201125">
        <w:rPr>
          <w:rFonts w:ascii="Arial" w:hAnsi="Arial" w:cs="Arial"/>
          <w:sz w:val="22"/>
          <w:u w:val="single"/>
        </w:rPr>
        <w:tab/>
      </w:r>
    </w:p>
    <w:p w:rsidR="00732682" w:rsidRPr="00201125" w:rsidRDefault="00732682">
      <w:pPr>
        <w:pStyle w:val="sig"/>
        <w:tabs>
          <w:tab w:val="clear" w:pos="2160"/>
          <w:tab w:val="clear" w:pos="5400"/>
          <w:tab w:val="clear" w:pos="5760"/>
          <w:tab w:val="clear" w:pos="10800"/>
          <w:tab w:val="left" w:pos="7320"/>
          <w:tab w:val="left" w:pos="9360"/>
          <w:tab w:val="right" w:pos="12720"/>
        </w:tabs>
        <w:spacing w:before="80"/>
        <w:ind w:right="120"/>
        <w:jc w:val="both"/>
        <w:rPr>
          <w:rFonts w:ascii="Arial" w:hAnsi="Arial" w:cs="Arial"/>
          <w:sz w:val="22"/>
        </w:rPr>
      </w:pPr>
      <w:r w:rsidRPr="00201125">
        <w:rPr>
          <w:rFonts w:ascii="Arial" w:hAnsi="Arial" w:cs="Arial"/>
          <w:sz w:val="22"/>
        </w:rPr>
        <w:tab/>
        <w:t>Date:</w:t>
      </w:r>
      <w:r w:rsidRPr="00201125">
        <w:rPr>
          <w:rFonts w:ascii="Arial" w:hAnsi="Arial" w:cs="Arial"/>
          <w:sz w:val="22"/>
        </w:rPr>
        <w:tab/>
      </w:r>
      <w:r w:rsidRPr="00201125">
        <w:rPr>
          <w:rFonts w:ascii="Arial" w:hAnsi="Arial" w:cs="Arial"/>
          <w:sz w:val="22"/>
          <w:u w:val="single"/>
        </w:rPr>
        <w:tab/>
      </w:r>
    </w:p>
    <w:sectPr w:rsidR="00732682" w:rsidRPr="00201125" w:rsidSect="00656E2E">
      <w:type w:val="continuous"/>
      <w:pgSz w:w="15840" w:h="12240" w:orient="landscape" w:code="1"/>
      <w:pgMar w:top="36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F7" w:rsidRDefault="00CE5CF7">
      <w:r>
        <w:separator/>
      </w:r>
    </w:p>
  </w:endnote>
  <w:endnote w:type="continuationSeparator" w:id="0">
    <w:p w:rsidR="00CE5CF7" w:rsidRDefault="00CE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F7" w:rsidRDefault="00CE5CF7">
      <w:r>
        <w:separator/>
      </w:r>
    </w:p>
  </w:footnote>
  <w:footnote w:type="continuationSeparator" w:id="0">
    <w:p w:rsidR="00CE5CF7" w:rsidRDefault="00CE5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7D"/>
    <w:rsid w:val="000E716D"/>
    <w:rsid w:val="00182C28"/>
    <w:rsid w:val="0018381E"/>
    <w:rsid w:val="001D0383"/>
    <w:rsid w:val="00201125"/>
    <w:rsid w:val="00241C0F"/>
    <w:rsid w:val="002827C6"/>
    <w:rsid w:val="00293509"/>
    <w:rsid w:val="002A2669"/>
    <w:rsid w:val="003000BF"/>
    <w:rsid w:val="00304DEB"/>
    <w:rsid w:val="003453AC"/>
    <w:rsid w:val="003B14FE"/>
    <w:rsid w:val="004251B8"/>
    <w:rsid w:val="00433E5B"/>
    <w:rsid w:val="004519FF"/>
    <w:rsid w:val="00464D16"/>
    <w:rsid w:val="00501EEF"/>
    <w:rsid w:val="005049CC"/>
    <w:rsid w:val="00550936"/>
    <w:rsid w:val="005B53A1"/>
    <w:rsid w:val="005C3885"/>
    <w:rsid w:val="005C3F24"/>
    <w:rsid w:val="00616706"/>
    <w:rsid w:val="00643310"/>
    <w:rsid w:val="006440CF"/>
    <w:rsid w:val="00650750"/>
    <w:rsid w:val="00656E2E"/>
    <w:rsid w:val="00682F78"/>
    <w:rsid w:val="006838E7"/>
    <w:rsid w:val="006A5483"/>
    <w:rsid w:val="0070099C"/>
    <w:rsid w:val="00732682"/>
    <w:rsid w:val="00751766"/>
    <w:rsid w:val="0079677F"/>
    <w:rsid w:val="007D7BAD"/>
    <w:rsid w:val="00810149"/>
    <w:rsid w:val="00852FF2"/>
    <w:rsid w:val="0088090F"/>
    <w:rsid w:val="008818D6"/>
    <w:rsid w:val="008D599F"/>
    <w:rsid w:val="009120FA"/>
    <w:rsid w:val="009170F4"/>
    <w:rsid w:val="009342D0"/>
    <w:rsid w:val="00941A88"/>
    <w:rsid w:val="00943144"/>
    <w:rsid w:val="009A7382"/>
    <w:rsid w:val="009B2F69"/>
    <w:rsid w:val="009D01A4"/>
    <w:rsid w:val="00A363C3"/>
    <w:rsid w:val="00A503A8"/>
    <w:rsid w:val="00A700A1"/>
    <w:rsid w:val="00AC3486"/>
    <w:rsid w:val="00B3244E"/>
    <w:rsid w:val="00B4302B"/>
    <w:rsid w:val="00B477A6"/>
    <w:rsid w:val="00BB725B"/>
    <w:rsid w:val="00C253C0"/>
    <w:rsid w:val="00C51D7D"/>
    <w:rsid w:val="00C66207"/>
    <w:rsid w:val="00C6679C"/>
    <w:rsid w:val="00C82608"/>
    <w:rsid w:val="00C976AB"/>
    <w:rsid w:val="00CA1025"/>
    <w:rsid w:val="00CA1337"/>
    <w:rsid w:val="00CD16AA"/>
    <w:rsid w:val="00CE5CF7"/>
    <w:rsid w:val="00CF244F"/>
    <w:rsid w:val="00CF63CB"/>
    <w:rsid w:val="00E92C49"/>
    <w:rsid w:val="00ED61E2"/>
    <w:rsid w:val="00EF2ADD"/>
    <w:rsid w:val="00F36E5D"/>
    <w:rsid w:val="00F4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03AD9"/>
  <w15:chartTrackingRefBased/>
  <w15:docId w15:val="{B24311C9-EC47-41F9-89EC-DE5E675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d">
    <w:name w:val="chd"/>
    <w:basedOn w:val="Normal"/>
    <w:pPr>
      <w:jc w:val="center"/>
    </w:pPr>
    <w:rPr>
      <w:b/>
      <w:sz w:val="28"/>
    </w:rPr>
  </w:style>
  <w:style w:type="paragraph" w:customStyle="1" w:styleId="tab">
    <w:name w:val="tab"/>
    <w:basedOn w:val="Normal"/>
    <w:pPr>
      <w:spacing w:before="60"/>
    </w:pPr>
    <w:rPr>
      <w:rFonts w:ascii="Helvetica" w:hAnsi="Helvetica"/>
    </w:rPr>
  </w:style>
  <w:style w:type="paragraph" w:customStyle="1" w:styleId="sig">
    <w:name w:val="sig"/>
    <w:basedOn w:val="Normal"/>
    <w:pPr>
      <w:tabs>
        <w:tab w:val="left" w:pos="2160"/>
        <w:tab w:val="right" w:pos="5400"/>
        <w:tab w:val="left" w:pos="5760"/>
        <w:tab w:val="right" w:pos="10800"/>
      </w:tabs>
      <w:spacing w:before="60"/>
      <w:ind w:right="-2040"/>
    </w:pPr>
    <w:rPr>
      <w:rFonts w:ascii="Helvetica" w:hAnsi="Helvetica"/>
      <w:sz w:val="20"/>
    </w:rPr>
  </w:style>
  <w:style w:type="paragraph" w:styleId="Header">
    <w:name w:val="header"/>
    <w:basedOn w:val="Normal"/>
    <w:rsid w:val="007326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68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Exp. Voucher</vt:lpstr>
    </vt:vector>
  </TitlesOfParts>
  <Company>General Synod, ARPC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Exp. Voucher</dc:title>
  <dc:subject/>
  <dc:creator>Administrative Services</dc:creator>
  <cp:keywords/>
  <cp:lastModifiedBy>Alisa</cp:lastModifiedBy>
  <cp:revision>2</cp:revision>
  <cp:lastPrinted>2010-09-21T16:12:00Z</cp:lastPrinted>
  <dcterms:created xsi:type="dcterms:W3CDTF">2024-01-04T15:35:00Z</dcterms:created>
  <dcterms:modified xsi:type="dcterms:W3CDTF">2024-01-04T15:35:00Z</dcterms:modified>
</cp:coreProperties>
</file>