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A1851" w14:textId="6E6E18D2" w:rsidR="004D7B8B" w:rsidRPr="00F44B76" w:rsidRDefault="00E7411E" w:rsidP="004D7B8B">
      <w:pPr>
        <w:rPr>
          <w:sz w:val="22"/>
          <w:szCs w:val="22"/>
          <w:lang w:val="es-AR"/>
        </w:rPr>
      </w:pPr>
      <w:r>
        <w:rPr>
          <w:sz w:val="22"/>
          <w:szCs w:val="22"/>
          <w:lang w:val="es-AR"/>
        </w:rPr>
        <w:t xml:space="preserve"> </w:t>
      </w:r>
      <w:r w:rsidR="004D7B8B" w:rsidRPr="00F44B76">
        <w:rPr>
          <w:sz w:val="22"/>
          <w:szCs w:val="22"/>
          <w:lang w:val="es-AR"/>
        </w:rPr>
        <w:t xml:space="preserve">December </w:t>
      </w:r>
      <w:r>
        <w:rPr>
          <w:sz w:val="22"/>
          <w:szCs w:val="22"/>
          <w:lang w:val="es-AR"/>
        </w:rPr>
        <w:t>29, 2023</w:t>
      </w:r>
    </w:p>
    <w:p w14:paraId="4B9388FD" w14:textId="77777777" w:rsidR="00F44B76" w:rsidRPr="00F44B76" w:rsidRDefault="00F44B76" w:rsidP="004D7B8B">
      <w:pPr>
        <w:rPr>
          <w:sz w:val="22"/>
          <w:szCs w:val="22"/>
          <w:lang w:val="es-AR"/>
        </w:rPr>
      </w:pPr>
    </w:p>
    <w:p w14:paraId="6D23E90A" w14:textId="31946215" w:rsidR="004D7B8B" w:rsidRPr="00F44B76" w:rsidRDefault="004D7B8B" w:rsidP="004D7B8B">
      <w:pPr>
        <w:rPr>
          <w:sz w:val="22"/>
          <w:szCs w:val="22"/>
          <w:lang w:val="es-AR"/>
        </w:rPr>
      </w:pPr>
      <w:r w:rsidRPr="00F44B76">
        <w:rPr>
          <w:sz w:val="22"/>
          <w:szCs w:val="22"/>
          <w:lang w:val="es-AR"/>
        </w:rPr>
        <w:t xml:space="preserve">From:   </w:t>
      </w:r>
      <w:r w:rsidR="00E7411E">
        <w:rPr>
          <w:sz w:val="22"/>
          <w:szCs w:val="22"/>
          <w:lang w:val="es-AR"/>
        </w:rPr>
        <w:t>Central Services</w:t>
      </w:r>
    </w:p>
    <w:p w14:paraId="3E37C887" w14:textId="77777777" w:rsidR="00F44B76" w:rsidRPr="00F44B76" w:rsidRDefault="00F44B76" w:rsidP="004D7B8B">
      <w:pPr>
        <w:rPr>
          <w:sz w:val="22"/>
          <w:szCs w:val="22"/>
          <w:lang w:val="es-AR"/>
        </w:rPr>
      </w:pPr>
    </w:p>
    <w:p w14:paraId="15B00A2A" w14:textId="7D14BE14" w:rsidR="004D7B8B" w:rsidRPr="00F44B76" w:rsidRDefault="004D7B8B" w:rsidP="004D7B8B">
      <w:pPr>
        <w:rPr>
          <w:sz w:val="22"/>
          <w:szCs w:val="22"/>
        </w:rPr>
      </w:pPr>
      <w:r w:rsidRPr="00F44B76">
        <w:rPr>
          <w:sz w:val="22"/>
          <w:szCs w:val="22"/>
        </w:rPr>
        <w:t>To:    All Clerks of Sessions or other designated persons</w:t>
      </w:r>
    </w:p>
    <w:p w14:paraId="1FCCF9B5" w14:textId="77777777" w:rsidR="00F44B76" w:rsidRPr="00F44B76" w:rsidRDefault="00F44B76" w:rsidP="004D7B8B">
      <w:pPr>
        <w:rPr>
          <w:sz w:val="22"/>
          <w:szCs w:val="22"/>
        </w:rPr>
      </w:pPr>
    </w:p>
    <w:p w14:paraId="1D82A588" w14:textId="664A71C8" w:rsidR="004D7B8B" w:rsidRPr="00F44B76" w:rsidRDefault="004D7B8B" w:rsidP="004D7B8B">
      <w:pPr>
        <w:rPr>
          <w:sz w:val="22"/>
          <w:szCs w:val="22"/>
        </w:rPr>
      </w:pPr>
      <w:r w:rsidRPr="00F44B76">
        <w:rPr>
          <w:sz w:val="22"/>
          <w:szCs w:val="22"/>
        </w:rPr>
        <w:t>Re:  Instructions for the Preparation and Submission of Annual Statistical Reports for the year 202</w:t>
      </w:r>
      <w:r w:rsidR="00E7411E">
        <w:rPr>
          <w:sz w:val="22"/>
          <w:szCs w:val="22"/>
        </w:rPr>
        <w:t>3</w:t>
      </w:r>
    </w:p>
    <w:p w14:paraId="76363EFF" w14:textId="77777777" w:rsidR="00F44B76" w:rsidRPr="00F44B76" w:rsidRDefault="00F44B76" w:rsidP="004D7B8B">
      <w:pPr>
        <w:rPr>
          <w:sz w:val="22"/>
          <w:szCs w:val="22"/>
        </w:rPr>
      </w:pPr>
    </w:p>
    <w:p w14:paraId="381515B1" w14:textId="02619EB4" w:rsidR="004D7B8B" w:rsidRPr="00F44B76" w:rsidRDefault="00E7411E" w:rsidP="004D7B8B">
      <w:pPr>
        <w:rPr>
          <w:sz w:val="22"/>
          <w:szCs w:val="22"/>
        </w:rPr>
      </w:pPr>
      <w:r>
        <w:rPr>
          <w:sz w:val="22"/>
          <w:szCs w:val="22"/>
        </w:rPr>
        <w:t>Central Services has several options for ways to</w:t>
      </w:r>
      <w:r w:rsidR="004D7B8B" w:rsidRPr="00F44B76">
        <w:rPr>
          <w:sz w:val="22"/>
          <w:szCs w:val="22"/>
        </w:rPr>
        <w:t xml:space="preserve"> prepare and submit your Annual Statistical Reports for the year 202</w:t>
      </w:r>
      <w:r>
        <w:rPr>
          <w:sz w:val="22"/>
          <w:szCs w:val="22"/>
        </w:rPr>
        <w:t>3</w:t>
      </w:r>
      <w:r w:rsidR="004D7B8B" w:rsidRPr="00F44B76">
        <w:rPr>
          <w:sz w:val="22"/>
          <w:szCs w:val="22"/>
        </w:rPr>
        <w:t>.  The computer program that will be used is called Access ACS.   Following are instructions on how to use Access ACS to prepare and submit your Reports.</w:t>
      </w:r>
    </w:p>
    <w:p w14:paraId="34DD9937" w14:textId="77777777" w:rsidR="00F44B76" w:rsidRPr="00F44B76" w:rsidRDefault="00F44B76" w:rsidP="004D7B8B">
      <w:pPr>
        <w:rPr>
          <w:sz w:val="22"/>
          <w:szCs w:val="22"/>
        </w:rPr>
      </w:pPr>
    </w:p>
    <w:p w14:paraId="1BEE057D" w14:textId="09C6AFD2" w:rsidR="004D7B8B" w:rsidRPr="00F44B76" w:rsidRDefault="004D7B8B" w:rsidP="004D7B8B">
      <w:pPr>
        <w:pStyle w:val="ListParagraph"/>
        <w:numPr>
          <w:ilvl w:val="0"/>
          <w:numId w:val="1"/>
        </w:numPr>
      </w:pPr>
      <w:r w:rsidRPr="00F44B76">
        <w:t xml:space="preserve"> Please have a copy of your 202</w:t>
      </w:r>
      <w:r w:rsidR="00E7411E">
        <w:t>2</w:t>
      </w:r>
      <w:r w:rsidRPr="00F44B76">
        <w:t xml:space="preserve"> Annual Statistical Reports available to help guide you in preparing your 202</w:t>
      </w:r>
      <w:r w:rsidR="00E7411E">
        <w:t>3</w:t>
      </w:r>
      <w:r w:rsidRPr="00F44B76">
        <w:t xml:space="preserve"> Annual Statistical Reports.   Also</w:t>
      </w:r>
      <w:r w:rsidR="00C40AD2">
        <w:t>,</w:t>
      </w:r>
      <w:r w:rsidRPr="00F44B76">
        <w:t xml:space="preserve"> print out a copy of the Statistical Reports sent to you in the .pdf format file to help you fill out the Report in the Access ACS program.  </w:t>
      </w:r>
    </w:p>
    <w:p w14:paraId="15554C41" w14:textId="09C43D08" w:rsidR="004D7B8B" w:rsidRPr="00F44B76" w:rsidRDefault="004D7B8B" w:rsidP="004D7B8B">
      <w:pPr>
        <w:pStyle w:val="ListParagraph"/>
        <w:numPr>
          <w:ilvl w:val="0"/>
          <w:numId w:val="1"/>
        </w:numPr>
      </w:pPr>
      <w:r w:rsidRPr="00F44B76">
        <w:t>Click on this link to access the Access ACS program</w:t>
      </w:r>
      <w:r w:rsidR="00400085">
        <w:t>.</w:t>
      </w:r>
    </w:p>
    <w:p w14:paraId="32AD8D11" w14:textId="06BC71F8" w:rsidR="004D7B8B" w:rsidRDefault="004D7B8B" w:rsidP="004D7B8B">
      <w:pPr>
        <w:pStyle w:val="ListParagraph"/>
      </w:pPr>
      <w:r w:rsidRPr="00F44B76">
        <w:br/>
      </w:r>
      <w:hyperlink r:id="rId5" w:history="1">
        <w:r w:rsidR="00E7411E" w:rsidRPr="00103523">
          <w:rPr>
            <w:rStyle w:val="Hyperlink"/>
          </w:rPr>
          <w:t>https://secure.accessacs.com/access/eventlogin.aspx?id=8AdCiRAS5WXnNjtre5k8HA==&amp;site=96075&amp;ReturnUrl=events%2fwz_people.aspx&amp;ChurchID=2398&amp;EventID=228668&amp;sn=96075</w:t>
        </w:r>
      </w:hyperlink>
    </w:p>
    <w:p w14:paraId="50521279" w14:textId="77777777" w:rsidR="00E7411E" w:rsidRPr="00F44B76" w:rsidRDefault="00E7411E" w:rsidP="004D7B8B">
      <w:pPr>
        <w:pStyle w:val="ListParagraph"/>
        <w:rPr>
          <w:rFonts w:ascii="Helvetica" w:hAnsi="Helvetica" w:cs="Helvetica"/>
          <w:color w:val="0000FF"/>
          <w:u w:val="single"/>
          <w:shd w:val="clear" w:color="auto" w:fill="FFFFFF"/>
        </w:rPr>
      </w:pPr>
    </w:p>
    <w:p w14:paraId="4709847D" w14:textId="7E08FEC6" w:rsidR="004D7B8B" w:rsidRPr="00F44B76" w:rsidRDefault="004D7B8B" w:rsidP="004D7B8B">
      <w:pPr>
        <w:pStyle w:val="ListParagraph"/>
        <w:numPr>
          <w:ilvl w:val="0"/>
          <w:numId w:val="1"/>
        </w:numPr>
      </w:pPr>
      <w:r w:rsidRPr="00F44B76">
        <w:t xml:space="preserve">Register with the Access ACS program by entering your E-Mail address in the box under </w:t>
      </w:r>
      <w:r w:rsidRPr="00F44B76">
        <w:rPr>
          <w:b/>
          <w:bCs/>
        </w:rPr>
        <w:t xml:space="preserve">Sign </w:t>
      </w:r>
      <w:proofErr w:type="gramStart"/>
      <w:r w:rsidRPr="00F44B76">
        <w:rPr>
          <w:b/>
          <w:bCs/>
        </w:rPr>
        <w:t>Up</w:t>
      </w:r>
      <w:r w:rsidRPr="00F44B76">
        <w:t xml:space="preserve">  and</w:t>
      </w:r>
      <w:proofErr w:type="gramEnd"/>
      <w:r w:rsidRPr="00F44B76">
        <w:t xml:space="preserve"> then click on the blue </w:t>
      </w:r>
      <w:r w:rsidRPr="00F44B76">
        <w:rPr>
          <w:b/>
          <w:bCs/>
        </w:rPr>
        <w:t>Continue</w:t>
      </w:r>
      <w:r w:rsidRPr="00F44B76">
        <w:t xml:space="preserve"> button</w:t>
      </w:r>
    </w:p>
    <w:p w14:paraId="532C9BE8" w14:textId="77777777" w:rsidR="004D7B8B" w:rsidRPr="00F44B76" w:rsidRDefault="004D7B8B" w:rsidP="004D7B8B">
      <w:pPr>
        <w:pStyle w:val="ListParagraph"/>
        <w:numPr>
          <w:ilvl w:val="0"/>
          <w:numId w:val="1"/>
        </w:numPr>
      </w:pPr>
      <w:r w:rsidRPr="00F44B76">
        <w:t xml:space="preserve">Indicate who is registering and enter the first and last name.  Click on </w:t>
      </w:r>
      <w:r w:rsidRPr="00F44B76">
        <w:rPr>
          <w:b/>
          <w:bCs/>
        </w:rPr>
        <w:t>Add.</w:t>
      </w:r>
    </w:p>
    <w:p w14:paraId="7165EDB8" w14:textId="77777777" w:rsidR="004D7B8B" w:rsidRPr="00F44B76" w:rsidRDefault="004D7B8B" w:rsidP="004D7B8B">
      <w:pPr>
        <w:pStyle w:val="ListParagraph"/>
        <w:numPr>
          <w:ilvl w:val="0"/>
          <w:numId w:val="1"/>
        </w:numPr>
      </w:pPr>
      <w:r w:rsidRPr="00F44B76">
        <w:t xml:space="preserve">On the next page click on </w:t>
      </w:r>
      <w:r w:rsidRPr="00F44B76">
        <w:rPr>
          <w:b/>
          <w:bCs/>
        </w:rPr>
        <w:t>Next</w:t>
      </w:r>
      <w:r w:rsidRPr="00F44B76">
        <w:t xml:space="preserve">.  </w:t>
      </w:r>
    </w:p>
    <w:p w14:paraId="2C55AB8D" w14:textId="51CFA74C" w:rsidR="00241AEF" w:rsidRDefault="004D7B8B" w:rsidP="00241AEF">
      <w:pPr>
        <w:pStyle w:val="ListParagraph"/>
        <w:numPr>
          <w:ilvl w:val="0"/>
          <w:numId w:val="1"/>
        </w:numPr>
      </w:pPr>
      <w:r w:rsidRPr="00F44B76">
        <w:t xml:space="preserve">Enter the requested information and follow the prompts to complete the Form and to submit it.  If you have problems please call 864-232-8441 or E-Mail </w:t>
      </w:r>
      <w:hyperlink r:id="rId6" w:history="1">
        <w:r w:rsidRPr="00F44B76">
          <w:rPr>
            <w:rStyle w:val="Hyperlink"/>
          </w:rPr>
          <w:t>stanner@arpsynod.org</w:t>
        </w:r>
      </w:hyperlink>
      <w:r w:rsidRPr="00F44B76">
        <w:t>.</w:t>
      </w:r>
    </w:p>
    <w:p w14:paraId="2651F50A" w14:textId="45217570" w:rsidR="00241AEF" w:rsidRPr="00F44B76" w:rsidRDefault="00241AEF" w:rsidP="00241AEF">
      <w:pPr>
        <w:pStyle w:val="ListParagraph"/>
        <w:numPr>
          <w:ilvl w:val="0"/>
          <w:numId w:val="1"/>
        </w:numPr>
      </w:pPr>
      <w:r>
        <w:t xml:space="preserve">Once completed, you can find your information by going to the link in your email. Sign in with the email you used and enter a password or confirmation number to continue. You can print the pages for your records. </w:t>
      </w:r>
    </w:p>
    <w:p w14:paraId="4C308A76" w14:textId="77777777" w:rsidR="00F44B76" w:rsidRPr="00F44B76" w:rsidRDefault="00F44B76" w:rsidP="004D7B8B">
      <w:pPr>
        <w:pStyle w:val="ListParagraph"/>
      </w:pPr>
    </w:p>
    <w:p w14:paraId="2D6056A5" w14:textId="77777777" w:rsidR="004D7B8B" w:rsidRPr="00F44B76" w:rsidRDefault="004D7B8B" w:rsidP="004D7B8B">
      <w:pPr>
        <w:pStyle w:val="ListParagraph"/>
        <w:jc w:val="center"/>
      </w:pPr>
      <w:r w:rsidRPr="00F44B76">
        <w:t xml:space="preserve">Additional Instructions  </w:t>
      </w:r>
    </w:p>
    <w:p w14:paraId="63E8CC9C" w14:textId="77777777" w:rsidR="004D7B8B" w:rsidRPr="00F44B76" w:rsidRDefault="004D7B8B" w:rsidP="004D7B8B">
      <w:pPr>
        <w:pStyle w:val="ListParagraph"/>
        <w:jc w:val="center"/>
      </w:pPr>
    </w:p>
    <w:p w14:paraId="74FE6040" w14:textId="6B1723DB" w:rsidR="004D7B8B" w:rsidRPr="00F44B76" w:rsidRDefault="004D7B8B" w:rsidP="004D7B8B">
      <w:pPr>
        <w:pStyle w:val="ListParagraph"/>
        <w:numPr>
          <w:ilvl w:val="0"/>
          <w:numId w:val="2"/>
        </w:numPr>
      </w:pPr>
      <w:r w:rsidRPr="00F44B76">
        <w:rPr>
          <w:b/>
          <w:bCs/>
        </w:rPr>
        <w:t xml:space="preserve">Church Finances   -   </w:t>
      </w:r>
      <w:r w:rsidRPr="00F44B76">
        <w:t>Put all values in US dollars, rounded to nearest dollar (i.e., $2145.65 would be $2146)    All values are for the calendar year, January 1 – December 31, 202</w:t>
      </w:r>
      <w:r w:rsidR="00235278">
        <w:t>3</w:t>
      </w:r>
      <w:r w:rsidRPr="00F44B76">
        <w:t xml:space="preserve">.  Please update all values and not simply use balances from previous years.  </w:t>
      </w:r>
    </w:p>
    <w:p w14:paraId="5DBF6073" w14:textId="01C6E8D8" w:rsidR="004D7B8B" w:rsidRPr="00F44B76" w:rsidRDefault="004D7B8B" w:rsidP="004D7B8B">
      <w:pPr>
        <w:pStyle w:val="ListParagraph"/>
        <w:numPr>
          <w:ilvl w:val="0"/>
          <w:numId w:val="2"/>
        </w:numPr>
      </w:pPr>
      <w:r w:rsidRPr="00F44B76">
        <w:rPr>
          <w:b/>
          <w:bCs/>
        </w:rPr>
        <w:t xml:space="preserve">Church Directory </w:t>
      </w:r>
      <w:r w:rsidR="00F44B76" w:rsidRPr="00F44B76">
        <w:rPr>
          <w:b/>
          <w:bCs/>
        </w:rPr>
        <w:t>Information -</w:t>
      </w:r>
      <w:r w:rsidRPr="00F44B76">
        <w:t xml:space="preserve"> The ARP Office of Central Services maintains a database for preparing the Minutes of Synod.  For accuracy, the information entered into the Statistical Report Form must be current and accurate.  Please update and make any necessary changes from previous years.</w:t>
      </w:r>
    </w:p>
    <w:p w14:paraId="11E3F685" w14:textId="4F5FD446" w:rsidR="004D7B8B" w:rsidRPr="00F44B76" w:rsidRDefault="004D7B8B" w:rsidP="004D7B8B">
      <w:pPr>
        <w:pStyle w:val="ListParagraph"/>
        <w:numPr>
          <w:ilvl w:val="0"/>
          <w:numId w:val="2"/>
        </w:numPr>
      </w:pPr>
      <w:r w:rsidRPr="00F44B76">
        <w:rPr>
          <w:b/>
          <w:bCs/>
        </w:rPr>
        <w:t xml:space="preserve">Glossary </w:t>
      </w:r>
      <w:r w:rsidRPr="00F44B76">
        <w:t xml:space="preserve">– For help </w:t>
      </w:r>
      <w:r w:rsidR="00F44B76">
        <w:t>understanding the Statistical Report Form terms</w:t>
      </w:r>
      <w:r w:rsidRPr="00F44B76">
        <w:t>, please refer to the explanations below.</w:t>
      </w:r>
    </w:p>
    <w:p w14:paraId="549CE61E" w14:textId="77777777" w:rsidR="00F3232B" w:rsidRPr="00F44B76" w:rsidRDefault="00F3232B">
      <w:pPr>
        <w:rPr>
          <w:sz w:val="22"/>
          <w:szCs w:val="22"/>
        </w:rPr>
      </w:pPr>
    </w:p>
    <w:p w14:paraId="2234E82A" w14:textId="77777777" w:rsidR="00F3232B" w:rsidRPr="00F44B76" w:rsidRDefault="00F3232B">
      <w:pPr>
        <w:rPr>
          <w:sz w:val="22"/>
          <w:szCs w:val="22"/>
        </w:rPr>
      </w:pPr>
      <w:r w:rsidRPr="00F44B76">
        <w:rPr>
          <w:sz w:val="22"/>
          <w:szCs w:val="22"/>
        </w:rPr>
        <w:t xml:space="preserve">Please reach out to Susan Tanner with any questions, </w:t>
      </w:r>
      <w:hyperlink r:id="rId7" w:history="1">
        <w:r w:rsidRPr="00F44B76">
          <w:rPr>
            <w:rStyle w:val="Hyperlink"/>
            <w:sz w:val="22"/>
            <w:szCs w:val="22"/>
          </w:rPr>
          <w:t>stanner@arpsynod.org</w:t>
        </w:r>
      </w:hyperlink>
      <w:r w:rsidRPr="00F44B76">
        <w:rPr>
          <w:sz w:val="22"/>
          <w:szCs w:val="22"/>
        </w:rPr>
        <w:t>, 864-232-8441.</w:t>
      </w:r>
    </w:p>
    <w:p w14:paraId="62BB4FDF" w14:textId="77777777" w:rsidR="00C85B2A" w:rsidRPr="00F44B76" w:rsidRDefault="00C85B2A">
      <w:pPr>
        <w:rPr>
          <w:sz w:val="22"/>
          <w:szCs w:val="22"/>
        </w:rPr>
      </w:pPr>
    </w:p>
    <w:p w14:paraId="46F41C31" w14:textId="274E76F7" w:rsidR="001A7AB9" w:rsidRDefault="001A7AB9">
      <w:pPr>
        <w:rPr>
          <w:sz w:val="22"/>
          <w:szCs w:val="22"/>
        </w:rPr>
      </w:pPr>
    </w:p>
    <w:p w14:paraId="0836A266" w14:textId="3300CD2A" w:rsidR="00F44B76" w:rsidRDefault="00F44B76">
      <w:pPr>
        <w:rPr>
          <w:sz w:val="22"/>
          <w:szCs w:val="22"/>
        </w:rPr>
      </w:pPr>
    </w:p>
    <w:p w14:paraId="40CBA13E" w14:textId="5EF5B152" w:rsidR="00F44B76" w:rsidRDefault="00F44B76">
      <w:pPr>
        <w:rPr>
          <w:sz w:val="22"/>
          <w:szCs w:val="22"/>
        </w:rPr>
      </w:pPr>
    </w:p>
    <w:p w14:paraId="12A082EA" w14:textId="32CB029B" w:rsidR="00F44B76" w:rsidRDefault="00F44B76">
      <w:pPr>
        <w:rPr>
          <w:sz w:val="22"/>
          <w:szCs w:val="22"/>
        </w:rPr>
      </w:pPr>
    </w:p>
    <w:p w14:paraId="7F2DA714" w14:textId="0CC1B2B8" w:rsidR="00E7411E" w:rsidRDefault="00E7411E">
      <w:pPr>
        <w:rPr>
          <w:sz w:val="22"/>
          <w:szCs w:val="22"/>
        </w:rPr>
      </w:pPr>
    </w:p>
    <w:p w14:paraId="7DF1E5F0" w14:textId="440F2D5F" w:rsidR="00E7411E" w:rsidRDefault="00E7411E">
      <w:pPr>
        <w:rPr>
          <w:sz w:val="22"/>
          <w:szCs w:val="22"/>
        </w:rPr>
      </w:pPr>
    </w:p>
    <w:p w14:paraId="154C7D71" w14:textId="77777777" w:rsidR="00E7411E" w:rsidRDefault="00E7411E">
      <w:pPr>
        <w:rPr>
          <w:sz w:val="22"/>
          <w:szCs w:val="22"/>
        </w:rPr>
      </w:pPr>
    </w:p>
    <w:p w14:paraId="78C045C4" w14:textId="77777777" w:rsidR="00E7411E" w:rsidRPr="00F44B76" w:rsidRDefault="00E7411E">
      <w:pPr>
        <w:rPr>
          <w:sz w:val="22"/>
          <w:szCs w:val="22"/>
        </w:rPr>
      </w:pPr>
    </w:p>
    <w:p w14:paraId="1DEA5926" w14:textId="77777777" w:rsidR="00C85B2A" w:rsidRPr="00F44B76" w:rsidRDefault="00C85B2A" w:rsidP="00C85B2A">
      <w:pPr>
        <w:jc w:val="center"/>
        <w:rPr>
          <w:b/>
          <w:sz w:val="22"/>
          <w:szCs w:val="22"/>
        </w:rPr>
      </w:pPr>
      <w:r w:rsidRPr="00F44B76">
        <w:rPr>
          <w:b/>
          <w:sz w:val="22"/>
          <w:szCs w:val="22"/>
        </w:rPr>
        <w:lastRenderedPageBreak/>
        <w:t>Glossary</w:t>
      </w:r>
    </w:p>
    <w:p w14:paraId="426AB602" w14:textId="77777777" w:rsidR="00C85B2A" w:rsidRPr="00F44B76" w:rsidRDefault="00C85B2A" w:rsidP="00C85B2A">
      <w:pPr>
        <w:rPr>
          <w:sz w:val="22"/>
          <w:szCs w:val="22"/>
        </w:rPr>
      </w:pPr>
    </w:p>
    <w:p w14:paraId="637D7859" w14:textId="77777777" w:rsidR="00F44B76" w:rsidRPr="00235278" w:rsidRDefault="00C85B2A" w:rsidP="00F44B76">
      <w:pPr>
        <w:pStyle w:val="Default"/>
        <w:rPr>
          <w:rFonts w:asciiTheme="minorHAnsi" w:hAnsiTheme="minorHAnsi"/>
          <w:sz w:val="22"/>
          <w:szCs w:val="22"/>
        </w:rPr>
      </w:pPr>
      <w:r w:rsidRPr="00235278">
        <w:rPr>
          <w:rFonts w:asciiTheme="minorHAnsi" w:hAnsiTheme="minorHAnsi"/>
          <w:b/>
          <w:sz w:val="22"/>
          <w:szCs w:val="22"/>
        </w:rPr>
        <w:t xml:space="preserve">Communicant </w:t>
      </w:r>
      <w:r w:rsidRPr="00235278">
        <w:rPr>
          <w:rFonts w:asciiTheme="minorHAnsi" w:hAnsiTheme="minorHAnsi"/>
          <w:sz w:val="22"/>
          <w:szCs w:val="22"/>
        </w:rPr>
        <w:t xml:space="preserve">– (FOG 4.1) A communicant church member is one who has made public his </w:t>
      </w:r>
    </w:p>
    <w:p w14:paraId="12D55534" w14:textId="5F7ECF4A" w:rsidR="00C85B2A" w:rsidRPr="00235278" w:rsidRDefault="00C85B2A" w:rsidP="00F44B76">
      <w:pPr>
        <w:pStyle w:val="Default"/>
        <w:ind w:left="720"/>
        <w:rPr>
          <w:rFonts w:asciiTheme="minorHAnsi" w:hAnsiTheme="minorHAnsi"/>
          <w:sz w:val="22"/>
          <w:szCs w:val="22"/>
        </w:rPr>
      </w:pPr>
      <w:r w:rsidRPr="00235278">
        <w:rPr>
          <w:rFonts w:asciiTheme="minorHAnsi" w:hAnsiTheme="minorHAnsi"/>
          <w:sz w:val="22"/>
          <w:szCs w:val="22"/>
        </w:rPr>
        <w:t xml:space="preserve">profession of faith in Jesus Christ, who has been baptized, and who has submitted to Christ’s Lordship and to the authority of the Church. The communicant member is entitled to all the rights and privileges of the congregation, including: </w:t>
      </w:r>
    </w:p>
    <w:p w14:paraId="1D3263A4" w14:textId="77777777" w:rsidR="00C85B2A" w:rsidRPr="00235278" w:rsidRDefault="00C85B2A" w:rsidP="00F44B76">
      <w:pPr>
        <w:pStyle w:val="Default"/>
        <w:ind w:left="720" w:firstLine="720"/>
        <w:rPr>
          <w:rFonts w:asciiTheme="minorHAnsi" w:hAnsiTheme="minorHAnsi"/>
          <w:sz w:val="22"/>
          <w:szCs w:val="22"/>
        </w:rPr>
      </w:pPr>
      <w:r w:rsidRPr="00235278">
        <w:rPr>
          <w:rFonts w:asciiTheme="minorHAnsi" w:hAnsiTheme="minorHAnsi"/>
          <w:sz w:val="22"/>
          <w:szCs w:val="22"/>
        </w:rPr>
        <w:t xml:space="preserve">A. Voting in congregational meetings. </w:t>
      </w:r>
    </w:p>
    <w:p w14:paraId="31254373" w14:textId="77777777" w:rsidR="00C85B2A" w:rsidRPr="00235278" w:rsidRDefault="00C85B2A" w:rsidP="00F44B76">
      <w:pPr>
        <w:pStyle w:val="Default"/>
        <w:ind w:left="720" w:firstLine="720"/>
        <w:rPr>
          <w:rFonts w:asciiTheme="minorHAnsi" w:hAnsiTheme="minorHAnsi"/>
          <w:sz w:val="22"/>
          <w:szCs w:val="22"/>
        </w:rPr>
      </w:pPr>
      <w:r w:rsidRPr="00235278">
        <w:rPr>
          <w:rFonts w:asciiTheme="minorHAnsi" w:hAnsiTheme="minorHAnsi"/>
          <w:sz w:val="22"/>
          <w:szCs w:val="22"/>
        </w:rPr>
        <w:t xml:space="preserve">B. Holding office if qualified as defined in this document. </w:t>
      </w:r>
    </w:p>
    <w:p w14:paraId="7D996771" w14:textId="77777777" w:rsidR="00C85B2A" w:rsidRPr="00235278" w:rsidRDefault="00C85B2A" w:rsidP="00F44B76">
      <w:pPr>
        <w:pStyle w:val="Default"/>
        <w:ind w:left="720" w:firstLine="720"/>
        <w:rPr>
          <w:rFonts w:asciiTheme="minorHAnsi" w:hAnsiTheme="minorHAnsi"/>
          <w:sz w:val="22"/>
          <w:szCs w:val="22"/>
        </w:rPr>
      </w:pPr>
      <w:r w:rsidRPr="00235278">
        <w:rPr>
          <w:rFonts w:asciiTheme="minorHAnsi" w:hAnsiTheme="minorHAnsi"/>
          <w:sz w:val="22"/>
          <w:szCs w:val="22"/>
        </w:rPr>
        <w:t xml:space="preserve">C. Participating in the Sacrament of the Lord’s Supper. </w:t>
      </w:r>
    </w:p>
    <w:p w14:paraId="012263FF" w14:textId="77777777" w:rsidR="00C85B2A" w:rsidRPr="00235278" w:rsidRDefault="00C85B2A" w:rsidP="00F44B76">
      <w:pPr>
        <w:ind w:left="720" w:firstLine="720"/>
        <w:rPr>
          <w:sz w:val="22"/>
          <w:szCs w:val="22"/>
        </w:rPr>
      </w:pPr>
      <w:r w:rsidRPr="00235278">
        <w:rPr>
          <w:sz w:val="22"/>
          <w:szCs w:val="22"/>
        </w:rPr>
        <w:t xml:space="preserve">D. Presenting his children for </w:t>
      </w:r>
      <w:bookmarkStart w:id="0" w:name="_GoBack"/>
      <w:bookmarkEnd w:id="0"/>
      <w:r w:rsidRPr="00235278">
        <w:rPr>
          <w:sz w:val="22"/>
          <w:szCs w:val="22"/>
        </w:rPr>
        <w:t>the Sacrament of Baptism.</w:t>
      </w:r>
    </w:p>
    <w:p w14:paraId="1F62F08D" w14:textId="77777777" w:rsidR="00C85B2A" w:rsidRPr="00F44B76" w:rsidRDefault="00C85B2A" w:rsidP="00C85B2A">
      <w:pPr>
        <w:rPr>
          <w:sz w:val="22"/>
          <w:szCs w:val="22"/>
        </w:rPr>
      </w:pPr>
    </w:p>
    <w:p w14:paraId="059F47BA" w14:textId="77777777" w:rsidR="00F44B76" w:rsidRDefault="00C85B2A" w:rsidP="00C85B2A">
      <w:pPr>
        <w:rPr>
          <w:sz w:val="22"/>
          <w:szCs w:val="22"/>
        </w:rPr>
      </w:pPr>
      <w:r w:rsidRPr="00F44B76">
        <w:rPr>
          <w:b/>
          <w:sz w:val="22"/>
          <w:szCs w:val="22"/>
        </w:rPr>
        <w:t>Non-</w:t>
      </w:r>
      <w:proofErr w:type="gramStart"/>
      <w:r w:rsidRPr="00F44B76">
        <w:rPr>
          <w:b/>
          <w:sz w:val="22"/>
          <w:szCs w:val="22"/>
        </w:rPr>
        <w:t>communicant</w:t>
      </w:r>
      <w:r w:rsidRPr="00F44B76">
        <w:rPr>
          <w:sz w:val="22"/>
          <w:szCs w:val="22"/>
        </w:rPr>
        <w:t xml:space="preserve">  -</w:t>
      </w:r>
      <w:proofErr w:type="gramEnd"/>
      <w:r w:rsidRPr="00F44B76">
        <w:rPr>
          <w:sz w:val="22"/>
          <w:szCs w:val="22"/>
        </w:rPr>
        <w:t xml:space="preserve"> (FOG 4.2) A non-communicant member is a baptized minor or dependent child of a </w:t>
      </w:r>
    </w:p>
    <w:p w14:paraId="31B30C91" w14:textId="4A8F5AAD" w:rsidR="00C85B2A" w:rsidRPr="00F44B76" w:rsidRDefault="00C85B2A" w:rsidP="00F44B76">
      <w:pPr>
        <w:ind w:left="720"/>
        <w:rPr>
          <w:sz w:val="22"/>
          <w:szCs w:val="22"/>
        </w:rPr>
      </w:pPr>
      <w:r w:rsidRPr="00F44B76">
        <w:rPr>
          <w:sz w:val="22"/>
          <w:szCs w:val="22"/>
        </w:rPr>
        <w:t>communicant member of the church. All children of communicant members are entitled to the pastoral care, government, and nurture of the church with a view to entering communicant church membership.</w:t>
      </w:r>
    </w:p>
    <w:p w14:paraId="3CF5F69F" w14:textId="77777777" w:rsidR="00C85B2A" w:rsidRPr="00F44B76" w:rsidRDefault="00C85B2A" w:rsidP="00C85B2A">
      <w:pPr>
        <w:rPr>
          <w:sz w:val="22"/>
          <w:szCs w:val="22"/>
        </w:rPr>
      </w:pPr>
    </w:p>
    <w:p w14:paraId="43030F16" w14:textId="11951C2C" w:rsidR="00C85B2A" w:rsidRPr="00F44B76" w:rsidRDefault="00C85B2A" w:rsidP="00C85B2A">
      <w:pPr>
        <w:rPr>
          <w:rFonts w:ascii="Times New Roman" w:eastAsia="Times New Roman" w:hAnsi="Times New Roman" w:cs="Times New Roman"/>
          <w:sz w:val="22"/>
          <w:szCs w:val="22"/>
        </w:rPr>
      </w:pPr>
      <w:r w:rsidRPr="00F44B76">
        <w:rPr>
          <w:b/>
          <w:sz w:val="22"/>
          <w:szCs w:val="22"/>
        </w:rPr>
        <w:t>Accessions</w:t>
      </w:r>
      <w:r w:rsidR="008A139D">
        <w:rPr>
          <w:b/>
          <w:sz w:val="22"/>
          <w:szCs w:val="22"/>
        </w:rPr>
        <w:t xml:space="preserve"> </w:t>
      </w:r>
      <w:r w:rsidR="005A3F40">
        <w:rPr>
          <w:sz w:val="22"/>
          <w:szCs w:val="22"/>
        </w:rPr>
        <w:t>–</w:t>
      </w:r>
      <w:r w:rsidRPr="00F44B76">
        <w:rPr>
          <w:sz w:val="22"/>
          <w:szCs w:val="22"/>
        </w:rPr>
        <w:t xml:space="preserve"> </w:t>
      </w:r>
      <w:r w:rsidR="005A3F40">
        <w:rPr>
          <w:rFonts w:ascii="Roboto" w:eastAsia="Times New Roman" w:hAnsi="Roboto" w:cs="Times New Roman"/>
          <w:color w:val="202124"/>
          <w:sz w:val="22"/>
          <w:szCs w:val="22"/>
          <w:shd w:val="clear" w:color="auto" w:fill="FFFFFF"/>
        </w:rPr>
        <w:t>Additions to your church membership through baptism, transfer, or profession of faith</w:t>
      </w:r>
      <w:r w:rsidRPr="00F44B76">
        <w:rPr>
          <w:rFonts w:ascii="Roboto" w:eastAsia="Times New Roman" w:hAnsi="Roboto" w:cs="Times New Roman"/>
          <w:color w:val="202124"/>
          <w:sz w:val="22"/>
          <w:szCs w:val="22"/>
          <w:shd w:val="clear" w:color="auto" w:fill="FFFFFF"/>
        </w:rPr>
        <w:t>.</w:t>
      </w:r>
      <w:r w:rsidR="005A3F40">
        <w:rPr>
          <w:rFonts w:ascii="Roboto" w:eastAsia="Times New Roman" w:hAnsi="Roboto" w:cs="Times New Roman"/>
          <w:color w:val="202124"/>
          <w:sz w:val="22"/>
          <w:szCs w:val="22"/>
          <w:shd w:val="clear" w:color="auto" w:fill="FFFFFF"/>
        </w:rPr>
        <w:t xml:space="preserve"> (FOG 4.5, 4.5D, 4.6, 4.7)</w:t>
      </w:r>
    </w:p>
    <w:p w14:paraId="67668E90" w14:textId="77777777" w:rsidR="00C85B2A" w:rsidRPr="00F44B76" w:rsidRDefault="00C85B2A" w:rsidP="00C85B2A">
      <w:pPr>
        <w:rPr>
          <w:sz w:val="22"/>
          <w:szCs w:val="22"/>
        </w:rPr>
      </w:pPr>
    </w:p>
    <w:p w14:paraId="4BED58B6" w14:textId="77777777" w:rsidR="00F44B76" w:rsidRDefault="00C85B2A" w:rsidP="00C85B2A">
      <w:pPr>
        <w:rPr>
          <w:sz w:val="22"/>
          <w:szCs w:val="22"/>
        </w:rPr>
      </w:pPr>
      <w:r w:rsidRPr="00F44B76">
        <w:rPr>
          <w:b/>
          <w:sz w:val="22"/>
          <w:szCs w:val="22"/>
        </w:rPr>
        <w:t>Associate Church members</w:t>
      </w:r>
      <w:r w:rsidRPr="00F44B76">
        <w:rPr>
          <w:sz w:val="22"/>
          <w:szCs w:val="22"/>
        </w:rPr>
        <w:t xml:space="preserve"> – (FOG 4.3) An associate church member is one who expects to reside in the area </w:t>
      </w:r>
    </w:p>
    <w:p w14:paraId="324CB3FC" w14:textId="46DF542D" w:rsidR="00C85B2A" w:rsidRDefault="00C85B2A" w:rsidP="00302939">
      <w:pPr>
        <w:ind w:left="720"/>
        <w:rPr>
          <w:sz w:val="22"/>
          <w:szCs w:val="22"/>
        </w:rPr>
      </w:pPr>
      <w:r w:rsidRPr="00F44B76">
        <w:rPr>
          <w:sz w:val="22"/>
          <w:szCs w:val="22"/>
        </w:rPr>
        <w:t>of the church for a time or expects to make extended periodic visits to that area, but chooses not to transfer his church membership from his home congregation.</w:t>
      </w:r>
    </w:p>
    <w:p w14:paraId="6F4C26A8" w14:textId="55DDB8EF" w:rsidR="00E7411E" w:rsidRDefault="00E7411E" w:rsidP="00E7411E">
      <w:pPr>
        <w:rPr>
          <w:sz w:val="22"/>
          <w:szCs w:val="22"/>
        </w:rPr>
      </w:pPr>
    </w:p>
    <w:p w14:paraId="360C8416" w14:textId="53897541" w:rsidR="00E7411E" w:rsidRPr="00E7411E" w:rsidRDefault="00E7411E" w:rsidP="00E7411E">
      <w:pPr>
        <w:jc w:val="center"/>
        <w:rPr>
          <w:b/>
          <w:sz w:val="22"/>
          <w:szCs w:val="22"/>
        </w:rPr>
      </w:pPr>
      <w:r w:rsidRPr="00E7411E">
        <w:rPr>
          <w:b/>
          <w:sz w:val="22"/>
          <w:szCs w:val="22"/>
        </w:rPr>
        <w:t>Submission of Reports</w:t>
      </w:r>
    </w:p>
    <w:p w14:paraId="158E7496" w14:textId="151B5FAF" w:rsidR="00E7411E" w:rsidRDefault="00E7411E" w:rsidP="00E7411E">
      <w:pPr>
        <w:rPr>
          <w:sz w:val="22"/>
          <w:szCs w:val="22"/>
        </w:rPr>
      </w:pPr>
    </w:p>
    <w:p w14:paraId="56327119" w14:textId="35712E9D" w:rsidR="00E7411E" w:rsidRDefault="00E7411E" w:rsidP="00E7411E">
      <w:pPr>
        <w:rPr>
          <w:sz w:val="22"/>
          <w:szCs w:val="22"/>
        </w:rPr>
      </w:pPr>
      <w:r>
        <w:rPr>
          <w:sz w:val="22"/>
          <w:szCs w:val="22"/>
        </w:rPr>
        <w:t xml:space="preserve">If you used the online form for the statistical reports, you are finished. If you used the excel or PDF format, please save a copy and email the form to </w:t>
      </w:r>
      <w:hyperlink r:id="rId8" w:history="1">
        <w:r w:rsidRPr="00103523">
          <w:rPr>
            <w:rStyle w:val="Hyperlink"/>
            <w:sz w:val="22"/>
            <w:szCs w:val="22"/>
          </w:rPr>
          <w:t>bphillips@arpsynod.org</w:t>
        </w:r>
      </w:hyperlink>
      <w:r>
        <w:rPr>
          <w:sz w:val="22"/>
          <w:szCs w:val="22"/>
        </w:rPr>
        <w:t xml:space="preserve"> and to your Presbytery Clerk.</w:t>
      </w:r>
    </w:p>
    <w:p w14:paraId="52161167" w14:textId="33A68A7D" w:rsidR="00E7411E" w:rsidRPr="00E7411E" w:rsidRDefault="00E7411E" w:rsidP="00E7411E">
      <w:pPr>
        <w:rPr>
          <w:sz w:val="22"/>
          <w:szCs w:val="22"/>
        </w:rPr>
      </w:pPr>
    </w:p>
    <w:tbl>
      <w:tblPr>
        <w:tblW w:w="9960" w:type="dxa"/>
        <w:tblInd w:w="450" w:type="dxa"/>
        <w:tblLook w:val="04A0" w:firstRow="1" w:lastRow="0" w:firstColumn="1" w:lastColumn="0" w:noHBand="0" w:noVBand="1"/>
      </w:tblPr>
      <w:tblGrid>
        <w:gridCol w:w="2250"/>
        <w:gridCol w:w="3625"/>
        <w:gridCol w:w="1327"/>
        <w:gridCol w:w="1322"/>
        <w:gridCol w:w="926"/>
        <w:gridCol w:w="274"/>
        <w:gridCol w:w="236"/>
      </w:tblGrid>
      <w:tr w:rsidR="00E7411E" w:rsidRPr="00E7411E" w14:paraId="0A98F6A6" w14:textId="77777777" w:rsidTr="00E7411E">
        <w:trPr>
          <w:gridAfter w:val="2"/>
          <w:wAfter w:w="510" w:type="dxa"/>
          <w:trHeight w:val="320"/>
        </w:trPr>
        <w:tc>
          <w:tcPr>
            <w:tcW w:w="9450" w:type="dxa"/>
            <w:gridSpan w:val="5"/>
            <w:tcBorders>
              <w:top w:val="nil"/>
              <w:left w:val="nil"/>
              <w:bottom w:val="nil"/>
              <w:right w:val="nil"/>
            </w:tcBorders>
            <w:shd w:val="clear" w:color="auto" w:fill="auto"/>
            <w:noWrap/>
            <w:vAlign w:val="bottom"/>
            <w:hideMark/>
          </w:tcPr>
          <w:p w14:paraId="0925CF93" w14:textId="77777777" w:rsidR="00E7411E" w:rsidRPr="00E7411E" w:rsidRDefault="00E7411E" w:rsidP="00E7411E">
            <w:pPr>
              <w:jc w:val="center"/>
              <w:rPr>
                <w:rFonts w:ascii="Calibri" w:eastAsia="Times New Roman" w:hAnsi="Calibri" w:cs="Times New Roman"/>
                <w:b/>
                <w:bCs/>
                <w:color w:val="000000"/>
                <w:sz w:val="22"/>
                <w:szCs w:val="22"/>
              </w:rPr>
            </w:pPr>
            <w:r w:rsidRPr="00E7411E">
              <w:rPr>
                <w:rFonts w:ascii="Calibri" w:eastAsia="Times New Roman" w:hAnsi="Calibri" w:cs="Times New Roman"/>
                <w:b/>
                <w:bCs/>
                <w:color w:val="000000"/>
                <w:sz w:val="22"/>
                <w:szCs w:val="22"/>
              </w:rPr>
              <w:t>Clerks of Presbytery</w:t>
            </w:r>
          </w:p>
        </w:tc>
      </w:tr>
      <w:tr w:rsidR="00E7411E" w:rsidRPr="00E7411E" w14:paraId="318E27DE" w14:textId="77777777" w:rsidTr="00E7411E">
        <w:trPr>
          <w:trHeight w:val="320"/>
        </w:trPr>
        <w:tc>
          <w:tcPr>
            <w:tcW w:w="2250" w:type="dxa"/>
            <w:tcBorders>
              <w:top w:val="nil"/>
              <w:left w:val="nil"/>
              <w:bottom w:val="nil"/>
              <w:right w:val="nil"/>
            </w:tcBorders>
            <w:shd w:val="clear" w:color="auto" w:fill="auto"/>
            <w:noWrap/>
            <w:vAlign w:val="bottom"/>
            <w:hideMark/>
          </w:tcPr>
          <w:p w14:paraId="293AF348" w14:textId="77777777" w:rsidR="00E7411E" w:rsidRPr="00E7411E" w:rsidRDefault="00E7411E" w:rsidP="00E7411E">
            <w:pPr>
              <w:jc w:val="center"/>
              <w:rPr>
                <w:rFonts w:ascii="Calibri" w:eastAsia="Times New Roman" w:hAnsi="Calibri" w:cs="Times New Roman"/>
                <w:b/>
                <w:bCs/>
                <w:color w:val="000000"/>
                <w:sz w:val="22"/>
                <w:szCs w:val="22"/>
              </w:rPr>
            </w:pPr>
          </w:p>
        </w:tc>
        <w:tc>
          <w:tcPr>
            <w:tcW w:w="3625" w:type="dxa"/>
            <w:tcBorders>
              <w:top w:val="nil"/>
              <w:left w:val="nil"/>
              <w:bottom w:val="nil"/>
              <w:right w:val="nil"/>
            </w:tcBorders>
            <w:shd w:val="clear" w:color="auto" w:fill="auto"/>
            <w:noWrap/>
            <w:vAlign w:val="bottom"/>
            <w:hideMark/>
          </w:tcPr>
          <w:p w14:paraId="5593D4BE" w14:textId="77777777" w:rsidR="00E7411E" w:rsidRPr="00E7411E" w:rsidRDefault="00E7411E" w:rsidP="00E7411E">
            <w:pPr>
              <w:rPr>
                <w:rFonts w:ascii="Times New Roman" w:eastAsia="Times New Roman" w:hAnsi="Times New Roman" w:cs="Times New Roman"/>
                <w:sz w:val="22"/>
                <w:szCs w:val="22"/>
              </w:rPr>
            </w:pPr>
          </w:p>
        </w:tc>
        <w:tc>
          <w:tcPr>
            <w:tcW w:w="1327" w:type="dxa"/>
            <w:tcBorders>
              <w:top w:val="nil"/>
              <w:left w:val="nil"/>
              <w:bottom w:val="nil"/>
              <w:right w:val="nil"/>
            </w:tcBorders>
            <w:shd w:val="clear" w:color="auto" w:fill="auto"/>
            <w:noWrap/>
            <w:vAlign w:val="bottom"/>
            <w:hideMark/>
          </w:tcPr>
          <w:p w14:paraId="235550B8" w14:textId="77777777" w:rsidR="00E7411E" w:rsidRPr="00E7411E" w:rsidRDefault="00E7411E" w:rsidP="00E7411E">
            <w:pPr>
              <w:rPr>
                <w:rFonts w:ascii="Times New Roman" w:eastAsia="Times New Roman" w:hAnsi="Times New Roman" w:cs="Times New Roman"/>
                <w:sz w:val="22"/>
                <w:szCs w:val="22"/>
              </w:rPr>
            </w:pPr>
          </w:p>
        </w:tc>
        <w:tc>
          <w:tcPr>
            <w:tcW w:w="1322" w:type="dxa"/>
            <w:tcBorders>
              <w:top w:val="nil"/>
              <w:left w:val="nil"/>
              <w:bottom w:val="nil"/>
              <w:right w:val="nil"/>
            </w:tcBorders>
            <w:shd w:val="clear" w:color="auto" w:fill="auto"/>
            <w:noWrap/>
            <w:vAlign w:val="bottom"/>
            <w:hideMark/>
          </w:tcPr>
          <w:p w14:paraId="1B067890" w14:textId="77777777" w:rsidR="00E7411E" w:rsidRPr="00E7411E" w:rsidRDefault="00E7411E" w:rsidP="00E7411E">
            <w:pPr>
              <w:rPr>
                <w:rFonts w:ascii="Times New Roman" w:eastAsia="Times New Roman" w:hAnsi="Times New Roman" w:cs="Times New Roman"/>
                <w:sz w:val="22"/>
                <w:szCs w:val="22"/>
              </w:rPr>
            </w:pPr>
          </w:p>
        </w:tc>
        <w:tc>
          <w:tcPr>
            <w:tcW w:w="1200" w:type="dxa"/>
            <w:gridSpan w:val="2"/>
            <w:tcBorders>
              <w:top w:val="nil"/>
              <w:left w:val="nil"/>
              <w:bottom w:val="nil"/>
              <w:right w:val="nil"/>
            </w:tcBorders>
            <w:shd w:val="clear" w:color="auto" w:fill="auto"/>
            <w:noWrap/>
            <w:vAlign w:val="bottom"/>
            <w:hideMark/>
          </w:tcPr>
          <w:p w14:paraId="624BFE5B" w14:textId="77777777" w:rsidR="00E7411E" w:rsidRPr="00E7411E" w:rsidRDefault="00E7411E" w:rsidP="00E7411E">
            <w:pPr>
              <w:rPr>
                <w:rFonts w:ascii="Times New Roman" w:eastAsia="Times New Roman" w:hAnsi="Times New Roman" w:cs="Times New Roman"/>
                <w:sz w:val="22"/>
                <w:szCs w:val="22"/>
              </w:rPr>
            </w:pPr>
          </w:p>
        </w:tc>
        <w:tc>
          <w:tcPr>
            <w:tcW w:w="236" w:type="dxa"/>
            <w:tcBorders>
              <w:top w:val="nil"/>
              <w:left w:val="nil"/>
              <w:bottom w:val="nil"/>
              <w:right w:val="nil"/>
            </w:tcBorders>
            <w:shd w:val="clear" w:color="auto" w:fill="auto"/>
            <w:noWrap/>
            <w:vAlign w:val="bottom"/>
            <w:hideMark/>
          </w:tcPr>
          <w:p w14:paraId="1869E54B" w14:textId="77777777" w:rsidR="00E7411E" w:rsidRPr="00E7411E" w:rsidRDefault="00E7411E" w:rsidP="00E7411E">
            <w:pPr>
              <w:rPr>
                <w:rFonts w:ascii="Times New Roman" w:eastAsia="Times New Roman" w:hAnsi="Times New Roman" w:cs="Times New Roman"/>
                <w:sz w:val="22"/>
                <w:szCs w:val="22"/>
              </w:rPr>
            </w:pPr>
          </w:p>
        </w:tc>
      </w:tr>
      <w:tr w:rsidR="00E7411E" w:rsidRPr="00E7411E" w14:paraId="5E391CD7" w14:textId="77777777" w:rsidTr="00E7411E">
        <w:trPr>
          <w:gridAfter w:val="2"/>
          <w:wAfter w:w="510" w:type="dxa"/>
          <w:trHeight w:val="320"/>
        </w:trPr>
        <w:tc>
          <w:tcPr>
            <w:tcW w:w="2250" w:type="dxa"/>
            <w:tcBorders>
              <w:top w:val="nil"/>
              <w:left w:val="nil"/>
              <w:bottom w:val="nil"/>
              <w:right w:val="nil"/>
            </w:tcBorders>
            <w:shd w:val="clear" w:color="auto" w:fill="auto"/>
            <w:noWrap/>
            <w:vAlign w:val="bottom"/>
            <w:hideMark/>
          </w:tcPr>
          <w:p w14:paraId="359C3D46" w14:textId="77777777" w:rsidR="00E7411E" w:rsidRPr="00E7411E" w:rsidRDefault="00E7411E" w:rsidP="00E7411E">
            <w:pPr>
              <w:rPr>
                <w:rFonts w:ascii="Calibri" w:eastAsia="Times New Roman" w:hAnsi="Calibri" w:cs="Times New Roman"/>
                <w:b/>
                <w:bCs/>
                <w:color w:val="000000"/>
                <w:sz w:val="22"/>
                <w:szCs w:val="22"/>
              </w:rPr>
            </w:pPr>
            <w:r w:rsidRPr="00E7411E">
              <w:rPr>
                <w:rFonts w:ascii="Calibri" w:eastAsia="Times New Roman" w:hAnsi="Calibri" w:cs="Times New Roman"/>
                <w:b/>
                <w:bCs/>
                <w:color w:val="000000"/>
                <w:sz w:val="22"/>
                <w:szCs w:val="22"/>
              </w:rPr>
              <w:t>Canadian:</w:t>
            </w:r>
          </w:p>
        </w:tc>
        <w:tc>
          <w:tcPr>
            <w:tcW w:w="7200" w:type="dxa"/>
            <w:gridSpan w:val="4"/>
            <w:tcBorders>
              <w:top w:val="nil"/>
              <w:left w:val="nil"/>
              <w:bottom w:val="nil"/>
              <w:right w:val="nil"/>
            </w:tcBorders>
            <w:shd w:val="clear" w:color="auto" w:fill="auto"/>
            <w:noWrap/>
            <w:vAlign w:val="bottom"/>
            <w:hideMark/>
          </w:tcPr>
          <w:p w14:paraId="45E78729"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 xml:space="preserve">Richard Vander </w:t>
            </w:r>
            <w:proofErr w:type="spellStart"/>
            <w:r w:rsidRPr="00E7411E">
              <w:rPr>
                <w:rFonts w:ascii="Calibri" w:eastAsia="Times New Roman" w:hAnsi="Calibri" w:cs="Times New Roman"/>
                <w:color w:val="000000"/>
                <w:sz w:val="22"/>
                <w:szCs w:val="22"/>
              </w:rPr>
              <w:t>Vaart</w:t>
            </w:r>
            <w:proofErr w:type="spellEnd"/>
            <w:r w:rsidRPr="00E7411E">
              <w:rPr>
                <w:rFonts w:ascii="Calibri" w:eastAsia="Times New Roman" w:hAnsi="Calibri" w:cs="Times New Roman"/>
                <w:color w:val="000000"/>
                <w:sz w:val="22"/>
                <w:szCs w:val="22"/>
              </w:rPr>
              <w:t>, 104 Hampton St., Moncton, NB E1G 5H1, Canada</w:t>
            </w:r>
          </w:p>
        </w:tc>
      </w:tr>
      <w:tr w:rsidR="00E7411E" w:rsidRPr="00E7411E" w14:paraId="72F4AD31" w14:textId="77777777" w:rsidTr="00E7411E">
        <w:trPr>
          <w:trHeight w:val="320"/>
        </w:trPr>
        <w:tc>
          <w:tcPr>
            <w:tcW w:w="2250" w:type="dxa"/>
            <w:tcBorders>
              <w:top w:val="nil"/>
              <w:left w:val="nil"/>
              <w:bottom w:val="nil"/>
              <w:right w:val="nil"/>
            </w:tcBorders>
            <w:shd w:val="clear" w:color="auto" w:fill="auto"/>
            <w:noWrap/>
            <w:vAlign w:val="bottom"/>
            <w:hideMark/>
          </w:tcPr>
          <w:p w14:paraId="501441FD" w14:textId="77777777" w:rsidR="00E7411E" w:rsidRPr="00E7411E" w:rsidRDefault="00E7411E" w:rsidP="00E7411E">
            <w:pPr>
              <w:rPr>
                <w:rFonts w:ascii="Calibri" w:eastAsia="Times New Roman" w:hAnsi="Calibri" w:cs="Times New Roman"/>
                <w:color w:val="000000"/>
                <w:sz w:val="22"/>
                <w:szCs w:val="22"/>
              </w:rPr>
            </w:pPr>
          </w:p>
        </w:tc>
        <w:tc>
          <w:tcPr>
            <w:tcW w:w="3625" w:type="dxa"/>
            <w:tcBorders>
              <w:top w:val="nil"/>
              <w:left w:val="nil"/>
              <w:bottom w:val="nil"/>
              <w:right w:val="nil"/>
            </w:tcBorders>
            <w:shd w:val="clear" w:color="auto" w:fill="auto"/>
            <w:noWrap/>
            <w:vAlign w:val="bottom"/>
            <w:hideMark/>
          </w:tcPr>
          <w:p w14:paraId="3434779A"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506-962-2140</w:t>
            </w:r>
          </w:p>
        </w:tc>
        <w:tc>
          <w:tcPr>
            <w:tcW w:w="3849" w:type="dxa"/>
            <w:gridSpan w:val="4"/>
            <w:tcBorders>
              <w:top w:val="nil"/>
              <w:left w:val="nil"/>
              <w:bottom w:val="nil"/>
              <w:right w:val="nil"/>
            </w:tcBorders>
            <w:shd w:val="clear" w:color="auto" w:fill="auto"/>
            <w:noWrap/>
            <w:vAlign w:val="bottom"/>
            <w:hideMark/>
          </w:tcPr>
          <w:p w14:paraId="5BDD2FFA" w14:textId="77777777" w:rsidR="00E7411E" w:rsidRPr="00E7411E" w:rsidRDefault="00E7411E" w:rsidP="00E7411E">
            <w:pPr>
              <w:rPr>
                <w:rFonts w:ascii="Calibri" w:eastAsia="Times New Roman" w:hAnsi="Calibri" w:cs="Times New Roman"/>
                <w:color w:val="0563C1"/>
                <w:sz w:val="22"/>
                <w:szCs w:val="22"/>
                <w:u w:val="single"/>
              </w:rPr>
            </w:pPr>
            <w:hyperlink r:id="rId9" w:tgtFrame="_blank" w:history="1">
              <w:r w:rsidRPr="00E7411E">
                <w:rPr>
                  <w:rFonts w:ascii="Calibri" w:eastAsia="Times New Roman" w:hAnsi="Calibri" w:cs="Times New Roman"/>
                  <w:color w:val="0563C1"/>
                  <w:sz w:val="22"/>
                  <w:szCs w:val="22"/>
                  <w:u w:val="single"/>
                </w:rPr>
                <w:t>arpcanadianstatedclerk@gmail.com</w:t>
              </w:r>
            </w:hyperlink>
          </w:p>
        </w:tc>
        <w:tc>
          <w:tcPr>
            <w:tcW w:w="236" w:type="dxa"/>
            <w:tcBorders>
              <w:top w:val="nil"/>
              <w:left w:val="nil"/>
              <w:bottom w:val="nil"/>
              <w:right w:val="nil"/>
            </w:tcBorders>
            <w:shd w:val="clear" w:color="auto" w:fill="auto"/>
            <w:noWrap/>
            <w:vAlign w:val="bottom"/>
            <w:hideMark/>
          </w:tcPr>
          <w:p w14:paraId="4F866C47" w14:textId="77777777" w:rsidR="00E7411E" w:rsidRPr="00E7411E" w:rsidRDefault="00E7411E" w:rsidP="00E7411E">
            <w:pPr>
              <w:rPr>
                <w:rFonts w:ascii="Calibri" w:eastAsia="Times New Roman" w:hAnsi="Calibri" w:cs="Times New Roman"/>
                <w:color w:val="0563C1"/>
                <w:sz w:val="22"/>
                <w:szCs w:val="22"/>
                <w:u w:val="single"/>
              </w:rPr>
            </w:pPr>
          </w:p>
        </w:tc>
      </w:tr>
      <w:tr w:rsidR="00E7411E" w:rsidRPr="00E7411E" w14:paraId="3B056A1B" w14:textId="77777777" w:rsidTr="00E7411E">
        <w:trPr>
          <w:gridAfter w:val="2"/>
          <w:wAfter w:w="510" w:type="dxa"/>
          <w:trHeight w:val="320"/>
        </w:trPr>
        <w:tc>
          <w:tcPr>
            <w:tcW w:w="2250" w:type="dxa"/>
            <w:tcBorders>
              <w:top w:val="nil"/>
              <w:left w:val="nil"/>
              <w:bottom w:val="nil"/>
              <w:right w:val="nil"/>
            </w:tcBorders>
            <w:shd w:val="clear" w:color="auto" w:fill="auto"/>
            <w:noWrap/>
            <w:vAlign w:val="bottom"/>
            <w:hideMark/>
          </w:tcPr>
          <w:p w14:paraId="2FA522FE" w14:textId="77777777" w:rsidR="00E7411E" w:rsidRPr="00E7411E" w:rsidRDefault="00E7411E" w:rsidP="00E7411E">
            <w:pPr>
              <w:rPr>
                <w:rFonts w:ascii="Calibri" w:eastAsia="Times New Roman" w:hAnsi="Calibri" w:cs="Times New Roman"/>
                <w:b/>
                <w:bCs/>
                <w:color w:val="000000"/>
                <w:sz w:val="22"/>
                <w:szCs w:val="22"/>
              </w:rPr>
            </w:pPr>
            <w:r w:rsidRPr="00E7411E">
              <w:rPr>
                <w:rFonts w:ascii="Calibri" w:eastAsia="Times New Roman" w:hAnsi="Calibri" w:cs="Times New Roman"/>
                <w:b/>
                <w:bCs/>
                <w:color w:val="000000"/>
                <w:sz w:val="22"/>
                <w:szCs w:val="22"/>
              </w:rPr>
              <w:t>Catawba:</w:t>
            </w:r>
          </w:p>
        </w:tc>
        <w:tc>
          <w:tcPr>
            <w:tcW w:w="7200" w:type="dxa"/>
            <w:gridSpan w:val="4"/>
            <w:tcBorders>
              <w:top w:val="nil"/>
              <w:left w:val="nil"/>
              <w:bottom w:val="nil"/>
              <w:right w:val="nil"/>
            </w:tcBorders>
            <w:shd w:val="clear" w:color="auto" w:fill="auto"/>
            <w:noWrap/>
            <w:vAlign w:val="bottom"/>
            <w:hideMark/>
          </w:tcPr>
          <w:p w14:paraId="6D3C3D37"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Benjamin Glaser, 1400 Highway 161 N, Clover, SC 29710</w:t>
            </w:r>
          </w:p>
        </w:tc>
      </w:tr>
      <w:tr w:rsidR="00E7411E" w:rsidRPr="00E7411E" w14:paraId="1EEADF9C" w14:textId="77777777" w:rsidTr="00E7411E">
        <w:trPr>
          <w:trHeight w:val="320"/>
        </w:trPr>
        <w:tc>
          <w:tcPr>
            <w:tcW w:w="2250" w:type="dxa"/>
            <w:tcBorders>
              <w:top w:val="nil"/>
              <w:left w:val="nil"/>
              <w:bottom w:val="nil"/>
              <w:right w:val="nil"/>
            </w:tcBorders>
            <w:shd w:val="clear" w:color="auto" w:fill="auto"/>
            <w:noWrap/>
            <w:vAlign w:val="bottom"/>
            <w:hideMark/>
          </w:tcPr>
          <w:p w14:paraId="59C462DA" w14:textId="77777777" w:rsidR="00E7411E" w:rsidRPr="00E7411E" w:rsidRDefault="00E7411E" w:rsidP="00E7411E">
            <w:pPr>
              <w:rPr>
                <w:rFonts w:ascii="Calibri" w:eastAsia="Times New Roman" w:hAnsi="Calibri" w:cs="Times New Roman"/>
                <w:color w:val="000000"/>
                <w:sz w:val="22"/>
                <w:szCs w:val="22"/>
              </w:rPr>
            </w:pPr>
          </w:p>
        </w:tc>
        <w:tc>
          <w:tcPr>
            <w:tcW w:w="3625" w:type="dxa"/>
            <w:tcBorders>
              <w:top w:val="nil"/>
              <w:left w:val="nil"/>
              <w:bottom w:val="nil"/>
              <w:right w:val="nil"/>
            </w:tcBorders>
            <w:shd w:val="clear" w:color="auto" w:fill="auto"/>
            <w:noWrap/>
            <w:vAlign w:val="bottom"/>
            <w:hideMark/>
          </w:tcPr>
          <w:p w14:paraId="5E112540"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601-577-1359</w:t>
            </w:r>
          </w:p>
        </w:tc>
        <w:tc>
          <w:tcPr>
            <w:tcW w:w="3849" w:type="dxa"/>
            <w:gridSpan w:val="4"/>
            <w:tcBorders>
              <w:top w:val="nil"/>
              <w:left w:val="nil"/>
              <w:bottom w:val="nil"/>
              <w:right w:val="nil"/>
            </w:tcBorders>
            <w:shd w:val="clear" w:color="auto" w:fill="auto"/>
            <w:noWrap/>
            <w:vAlign w:val="bottom"/>
            <w:hideMark/>
          </w:tcPr>
          <w:p w14:paraId="52CF0335" w14:textId="77777777" w:rsidR="00E7411E" w:rsidRPr="00E7411E" w:rsidRDefault="00E7411E" w:rsidP="00E7411E">
            <w:pPr>
              <w:rPr>
                <w:rFonts w:ascii="Calibri" w:eastAsia="Times New Roman" w:hAnsi="Calibri" w:cs="Times New Roman"/>
                <w:color w:val="0563C1"/>
                <w:sz w:val="22"/>
                <w:szCs w:val="22"/>
                <w:u w:val="single"/>
              </w:rPr>
            </w:pPr>
            <w:hyperlink r:id="rId10" w:tgtFrame="_blank" w:history="1">
              <w:r w:rsidRPr="00E7411E">
                <w:rPr>
                  <w:rFonts w:ascii="Calibri" w:eastAsia="Times New Roman" w:hAnsi="Calibri" w:cs="Times New Roman"/>
                  <w:color w:val="0563C1"/>
                  <w:sz w:val="22"/>
                  <w:szCs w:val="22"/>
                  <w:u w:val="single"/>
                </w:rPr>
                <w:t>statedclerk@catawbapresbytery.org</w:t>
              </w:r>
            </w:hyperlink>
          </w:p>
        </w:tc>
        <w:tc>
          <w:tcPr>
            <w:tcW w:w="236" w:type="dxa"/>
            <w:tcBorders>
              <w:top w:val="nil"/>
              <w:left w:val="nil"/>
              <w:bottom w:val="nil"/>
              <w:right w:val="nil"/>
            </w:tcBorders>
            <w:shd w:val="clear" w:color="auto" w:fill="auto"/>
            <w:noWrap/>
            <w:vAlign w:val="bottom"/>
            <w:hideMark/>
          </w:tcPr>
          <w:p w14:paraId="6ABAE4DD" w14:textId="77777777" w:rsidR="00E7411E" w:rsidRPr="00E7411E" w:rsidRDefault="00E7411E" w:rsidP="00E7411E">
            <w:pPr>
              <w:rPr>
                <w:rFonts w:ascii="Calibri" w:eastAsia="Times New Roman" w:hAnsi="Calibri" w:cs="Times New Roman"/>
                <w:color w:val="0563C1"/>
                <w:sz w:val="22"/>
                <w:szCs w:val="22"/>
                <w:u w:val="single"/>
              </w:rPr>
            </w:pPr>
          </w:p>
        </w:tc>
      </w:tr>
      <w:tr w:rsidR="00E7411E" w:rsidRPr="00E7411E" w14:paraId="781DACF1" w14:textId="77777777" w:rsidTr="00E7411E">
        <w:trPr>
          <w:gridAfter w:val="2"/>
          <w:wAfter w:w="510" w:type="dxa"/>
          <w:trHeight w:val="320"/>
        </w:trPr>
        <w:tc>
          <w:tcPr>
            <w:tcW w:w="2250" w:type="dxa"/>
            <w:tcBorders>
              <w:top w:val="nil"/>
              <w:left w:val="nil"/>
              <w:bottom w:val="nil"/>
              <w:right w:val="nil"/>
            </w:tcBorders>
            <w:shd w:val="clear" w:color="auto" w:fill="auto"/>
            <w:noWrap/>
            <w:vAlign w:val="bottom"/>
            <w:hideMark/>
          </w:tcPr>
          <w:p w14:paraId="339117AC" w14:textId="77777777" w:rsidR="00E7411E" w:rsidRPr="00E7411E" w:rsidRDefault="00E7411E" w:rsidP="00E7411E">
            <w:pPr>
              <w:rPr>
                <w:rFonts w:ascii="Calibri" w:eastAsia="Times New Roman" w:hAnsi="Calibri" w:cs="Times New Roman"/>
                <w:b/>
                <w:bCs/>
                <w:color w:val="000000"/>
                <w:sz w:val="22"/>
                <w:szCs w:val="22"/>
              </w:rPr>
            </w:pPr>
            <w:r w:rsidRPr="00E7411E">
              <w:rPr>
                <w:rFonts w:ascii="Calibri" w:eastAsia="Times New Roman" w:hAnsi="Calibri" w:cs="Times New Roman"/>
                <w:b/>
                <w:bCs/>
                <w:color w:val="000000"/>
                <w:sz w:val="22"/>
                <w:szCs w:val="22"/>
              </w:rPr>
              <w:t>First:</w:t>
            </w:r>
          </w:p>
        </w:tc>
        <w:tc>
          <w:tcPr>
            <w:tcW w:w="7200" w:type="dxa"/>
            <w:gridSpan w:val="4"/>
            <w:tcBorders>
              <w:top w:val="nil"/>
              <w:left w:val="nil"/>
              <w:bottom w:val="nil"/>
              <w:right w:val="nil"/>
            </w:tcBorders>
            <w:shd w:val="clear" w:color="auto" w:fill="auto"/>
            <w:noWrap/>
            <w:vAlign w:val="bottom"/>
            <w:hideMark/>
          </w:tcPr>
          <w:p w14:paraId="6045FD92"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Mark James, 5704 Stanfield Ridge Dr. Stanfield, NC 28163</w:t>
            </w:r>
          </w:p>
        </w:tc>
      </w:tr>
      <w:tr w:rsidR="00E7411E" w:rsidRPr="00E7411E" w14:paraId="14B5D831" w14:textId="77777777" w:rsidTr="00E7411E">
        <w:trPr>
          <w:trHeight w:val="320"/>
        </w:trPr>
        <w:tc>
          <w:tcPr>
            <w:tcW w:w="2250" w:type="dxa"/>
            <w:tcBorders>
              <w:top w:val="nil"/>
              <w:left w:val="nil"/>
              <w:bottom w:val="nil"/>
              <w:right w:val="nil"/>
            </w:tcBorders>
            <w:shd w:val="clear" w:color="auto" w:fill="auto"/>
            <w:noWrap/>
            <w:vAlign w:val="bottom"/>
            <w:hideMark/>
          </w:tcPr>
          <w:p w14:paraId="258090C3" w14:textId="77777777" w:rsidR="00E7411E" w:rsidRPr="00E7411E" w:rsidRDefault="00E7411E" w:rsidP="00E7411E">
            <w:pPr>
              <w:rPr>
                <w:rFonts w:ascii="Calibri" w:eastAsia="Times New Roman" w:hAnsi="Calibri" w:cs="Times New Roman"/>
                <w:color w:val="000000"/>
                <w:sz w:val="22"/>
                <w:szCs w:val="22"/>
              </w:rPr>
            </w:pPr>
          </w:p>
        </w:tc>
        <w:tc>
          <w:tcPr>
            <w:tcW w:w="3625" w:type="dxa"/>
            <w:tcBorders>
              <w:top w:val="nil"/>
              <w:left w:val="nil"/>
              <w:bottom w:val="nil"/>
              <w:right w:val="nil"/>
            </w:tcBorders>
            <w:shd w:val="clear" w:color="auto" w:fill="auto"/>
            <w:noWrap/>
            <w:vAlign w:val="bottom"/>
            <w:hideMark/>
          </w:tcPr>
          <w:p w14:paraId="503E6261"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704-574-2217</w:t>
            </w:r>
          </w:p>
        </w:tc>
        <w:tc>
          <w:tcPr>
            <w:tcW w:w="3849" w:type="dxa"/>
            <w:gridSpan w:val="4"/>
            <w:tcBorders>
              <w:top w:val="nil"/>
              <w:left w:val="nil"/>
              <w:bottom w:val="nil"/>
              <w:right w:val="nil"/>
            </w:tcBorders>
            <w:shd w:val="clear" w:color="auto" w:fill="auto"/>
            <w:noWrap/>
            <w:vAlign w:val="bottom"/>
            <w:hideMark/>
          </w:tcPr>
          <w:p w14:paraId="0450FF67" w14:textId="77777777" w:rsidR="00E7411E" w:rsidRPr="00E7411E" w:rsidRDefault="00E7411E" w:rsidP="00E7411E">
            <w:pPr>
              <w:rPr>
                <w:rFonts w:ascii="Calibri" w:eastAsia="Times New Roman" w:hAnsi="Calibri" w:cs="Times New Roman"/>
                <w:color w:val="0563C1"/>
                <w:sz w:val="22"/>
                <w:szCs w:val="22"/>
                <w:u w:val="single"/>
              </w:rPr>
            </w:pPr>
            <w:hyperlink r:id="rId11" w:tgtFrame="_blank" w:history="1">
              <w:r w:rsidRPr="00E7411E">
                <w:rPr>
                  <w:rFonts w:ascii="Calibri" w:eastAsia="Times New Roman" w:hAnsi="Calibri" w:cs="Times New Roman"/>
                  <w:color w:val="0563C1"/>
                  <w:sz w:val="22"/>
                  <w:szCs w:val="22"/>
                  <w:u w:val="single"/>
                </w:rPr>
                <w:t>statedclerk@firstpresbyteryarp.org</w:t>
              </w:r>
            </w:hyperlink>
          </w:p>
        </w:tc>
        <w:tc>
          <w:tcPr>
            <w:tcW w:w="236" w:type="dxa"/>
            <w:tcBorders>
              <w:top w:val="nil"/>
              <w:left w:val="nil"/>
              <w:bottom w:val="nil"/>
              <w:right w:val="nil"/>
            </w:tcBorders>
            <w:shd w:val="clear" w:color="auto" w:fill="auto"/>
            <w:noWrap/>
            <w:vAlign w:val="bottom"/>
            <w:hideMark/>
          </w:tcPr>
          <w:p w14:paraId="3262D5EE" w14:textId="77777777" w:rsidR="00E7411E" w:rsidRPr="00E7411E" w:rsidRDefault="00E7411E" w:rsidP="00E7411E">
            <w:pPr>
              <w:rPr>
                <w:rFonts w:ascii="Calibri" w:eastAsia="Times New Roman" w:hAnsi="Calibri" w:cs="Times New Roman"/>
                <w:color w:val="0563C1"/>
                <w:sz w:val="22"/>
                <w:szCs w:val="22"/>
                <w:u w:val="single"/>
              </w:rPr>
            </w:pPr>
          </w:p>
        </w:tc>
      </w:tr>
      <w:tr w:rsidR="00E7411E" w:rsidRPr="00E7411E" w14:paraId="384343FD" w14:textId="77777777" w:rsidTr="00E7411E">
        <w:trPr>
          <w:trHeight w:val="320"/>
        </w:trPr>
        <w:tc>
          <w:tcPr>
            <w:tcW w:w="2250" w:type="dxa"/>
            <w:tcBorders>
              <w:top w:val="nil"/>
              <w:left w:val="nil"/>
              <w:bottom w:val="nil"/>
              <w:right w:val="nil"/>
            </w:tcBorders>
            <w:shd w:val="clear" w:color="auto" w:fill="auto"/>
            <w:noWrap/>
            <w:vAlign w:val="bottom"/>
            <w:hideMark/>
          </w:tcPr>
          <w:p w14:paraId="1F338347" w14:textId="77777777" w:rsidR="00E7411E" w:rsidRPr="00E7411E" w:rsidRDefault="00E7411E" w:rsidP="00E7411E">
            <w:pPr>
              <w:rPr>
                <w:rFonts w:ascii="Calibri" w:eastAsia="Times New Roman" w:hAnsi="Calibri" w:cs="Times New Roman"/>
                <w:b/>
                <w:bCs/>
                <w:color w:val="000000"/>
                <w:sz w:val="22"/>
                <w:szCs w:val="22"/>
              </w:rPr>
            </w:pPr>
            <w:r w:rsidRPr="00E7411E">
              <w:rPr>
                <w:rFonts w:ascii="Calibri" w:eastAsia="Times New Roman" w:hAnsi="Calibri" w:cs="Times New Roman"/>
                <w:b/>
                <w:bCs/>
                <w:color w:val="000000"/>
                <w:sz w:val="22"/>
                <w:szCs w:val="22"/>
              </w:rPr>
              <w:t>Florida:</w:t>
            </w:r>
          </w:p>
        </w:tc>
        <w:tc>
          <w:tcPr>
            <w:tcW w:w="7474" w:type="dxa"/>
            <w:gridSpan w:val="5"/>
            <w:tcBorders>
              <w:top w:val="nil"/>
              <w:left w:val="nil"/>
              <w:bottom w:val="nil"/>
              <w:right w:val="nil"/>
            </w:tcBorders>
            <w:shd w:val="clear" w:color="auto" w:fill="auto"/>
            <w:noWrap/>
            <w:vAlign w:val="bottom"/>
            <w:hideMark/>
          </w:tcPr>
          <w:p w14:paraId="16400C78"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Charlie Lewis, 14917 N Blvd, Tampa, FL 33613</w:t>
            </w:r>
          </w:p>
        </w:tc>
        <w:tc>
          <w:tcPr>
            <w:tcW w:w="236" w:type="dxa"/>
            <w:tcBorders>
              <w:top w:val="nil"/>
              <w:left w:val="nil"/>
              <w:bottom w:val="nil"/>
              <w:right w:val="nil"/>
            </w:tcBorders>
            <w:shd w:val="clear" w:color="auto" w:fill="auto"/>
            <w:noWrap/>
            <w:vAlign w:val="bottom"/>
            <w:hideMark/>
          </w:tcPr>
          <w:p w14:paraId="322B0A9F" w14:textId="77777777" w:rsidR="00E7411E" w:rsidRPr="00E7411E" w:rsidRDefault="00E7411E" w:rsidP="00E7411E">
            <w:pPr>
              <w:rPr>
                <w:rFonts w:ascii="Calibri" w:eastAsia="Times New Roman" w:hAnsi="Calibri" w:cs="Times New Roman"/>
                <w:color w:val="000000"/>
                <w:sz w:val="22"/>
                <w:szCs w:val="22"/>
              </w:rPr>
            </w:pPr>
          </w:p>
        </w:tc>
      </w:tr>
      <w:tr w:rsidR="00E7411E" w:rsidRPr="00E7411E" w14:paraId="40E33C14" w14:textId="77777777" w:rsidTr="00E7411E">
        <w:trPr>
          <w:trHeight w:val="320"/>
        </w:trPr>
        <w:tc>
          <w:tcPr>
            <w:tcW w:w="2250" w:type="dxa"/>
            <w:tcBorders>
              <w:top w:val="nil"/>
              <w:left w:val="nil"/>
              <w:bottom w:val="nil"/>
              <w:right w:val="nil"/>
            </w:tcBorders>
            <w:shd w:val="clear" w:color="auto" w:fill="auto"/>
            <w:noWrap/>
            <w:vAlign w:val="bottom"/>
            <w:hideMark/>
          </w:tcPr>
          <w:p w14:paraId="07940CAB" w14:textId="77777777" w:rsidR="00E7411E" w:rsidRPr="00E7411E" w:rsidRDefault="00E7411E" w:rsidP="00E7411E">
            <w:pPr>
              <w:rPr>
                <w:rFonts w:ascii="Times New Roman" w:eastAsia="Times New Roman" w:hAnsi="Times New Roman" w:cs="Times New Roman"/>
                <w:sz w:val="22"/>
                <w:szCs w:val="22"/>
              </w:rPr>
            </w:pPr>
          </w:p>
        </w:tc>
        <w:tc>
          <w:tcPr>
            <w:tcW w:w="3625" w:type="dxa"/>
            <w:tcBorders>
              <w:top w:val="nil"/>
              <w:left w:val="nil"/>
              <w:bottom w:val="nil"/>
              <w:right w:val="nil"/>
            </w:tcBorders>
            <w:shd w:val="clear" w:color="auto" w:fill="auto"/>
            <w:noWrap/>
            <w:vAlign w:val="bottom"/>
            <w:hideMark/>
          </w:tcPr>
          <w:p w14:paraId="55B6A1BC"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813-767-6994</w:t>
            </w:r>
          </w:p>
        </w:tc>
        <w:tc>
          <w:tcPr>
            <w:tcW w:w="3849" w:type="dxa"/>
            <w:gridSpan w:val="4"/>
            <w:tcBorders>
              <w:top w:val="nil"/>
              <w:left w:val="nil"/>
              <w:bottom w:val="nil"/>
              <w:right w:val="nil"/>
            </w:tcBorders>
            <w:shd w:val="clear" w:color="auto" w:fill="auto"/>
            <w:noWrap/>
            <w:vAlign w:val="bottom"/>
            <w:hideMark/>
          </w:tcPr>
          <w:p w14:paraId="5A678A2E" w14:textId="77777777" w:rsidR="00E7411E" w:rsidRPr="00E7411E" w:rsidRDefault="00E7411E" w:rsidP="00E7411E">
            <w:pPr>
              <w:rPr>
                <w:rFonts w:ascii="Calibri" w:eastAsia="Times New Roman" w:hAnsi="Calibri" w:cs="Times New Roman"/>
                <w:color w:val="0563C1"/>
                <w:sz w:val="22"/>
                <w:szCs w:val="22"/>
                <w:u w:val="single"/>
              </w:rPr>
            </w:pPr>
            <w:hyperlink r:id="rId12" w:tgtFrame="_blank" w:history="1">
              <w:r w:rsidRPr="00E7411E">
                <w:rPr>
                  <w:rFonts w:ascii="Calibri" w:eastAsia="Times New Roman" w:hAnsi="Calibri" w:cs="Times New Roman"/>
                  <w:color w:val="0563C1"/>
                  <w:sz w:val="22"/>
                  <w:szCs w:val="22"/>
                  <w:u w:val="single"/>
                </w:rPr>
                <w:t>TrinityPresTampa@gmail.com</w:t>
              </w:r>
            </w:hyperlink>
          </w:p>
        </w:tc>
        <w:tc>
          <w:tcPr>
            <w:tcW w:w="236" w:type="dxa"/>
            <w:tcBorders>
              <w:top w:val="nil"/>
              <w:left w:val="nil"/>
              <w:bottom w:val="nil"/>
              <w:right w:val="nil"/>
            </w:tcBorders>
            <w:shd w:val="clear" w:color="auto" w:fill="auto"/>
            <w:noWrap/>
            <w:vAlign w:val="bottom"/>
            <w:hideMark/>
          </w:tcPr>
          <w:p w14:paraId="512CDB3B" w14:textId="77777777" w:rsidR="00E7411E" w:rsidRPr="00E7411E" w:rsidRDefault="00E7411E" w:rsidP="00E7411E">
            <w:pPr>
              <w:rPr>
                <w:rFonts w:ascii="Calibri" w:eastAsia="Times New Roman" w:hAnsi="Calibri" w:cs="Times New Roman"/>
                <w:color w:val="0563C1"/>
                <w:sz w:val="22"/>
                <w:szCs w:val="22"/>
                <w:u w:val="single"/>
              </w:rPr>
            </w:pPr>
          </w:p>
        </w:tc>
      </w:tr>
      <w:tr w:rsidR="00E7411E" w:rsidRPr="00E7411E" w14:paraId="2DD4A19D" w14:textId="77777777" w:rsidTr="00E7411E">
        <w:trPr>
          <w:gridAfter w:val="2"/>
          <w:wAfter w:w="510" w:type="dxa"/>
          <w:trHeight w:val="320"/>
        </w:trPr>
        <w:tc>
          <w:tcPr>
            <w:tcW w:w="2250" w:type="dxa"/>
            <w:tcBorders>
              <w:top w:val="nil"/>
              <w:left w:val="nil"/>
              <w:bottom w:val="nil"/>
              <w:right w:val="nil"/>
            </w:tcBorders>
            <w:shd w:val="clear" w:color="auto" w:fill="auto"/>
            <w:noWrap/>
            <w:vAlign w:val="bottom"/>
            <w:hideMark/>
          </w:tcPr>
          <w:p w14:paraId="68849657" w14:textId="77777777" w:rsidR="00E7411E" w:rsidRPr="00E7411E" w:rsidRDefault="00E7411E" w:rsidP="00E7411E">
            <w:pPr>
              <w:rPr>
                <w:rFonts w:ascii="Calibri" w:eastAsia="Times New Roman" w:hAnsi="Calibri" w:cs="Times New Roman"/>
                <w:b/>
                <w:bCs/>
                <w:color w:val="000000"/>
                <w:sz w:val="22"/>
                <w:szCs w:val="22"/>
              </w:rPr>
            </w:pPr>
            <w:r w:rsidRPr="00E7411E">
              <w:rPr>
                <w:rFonts w:ascii="Calibri" w:eastAsia="Times New Roman" w:hAnsi="Calibri" w:cs="Times New Roman"/>
                <w:b/>
                <w:bCs/>
                <w:color w:val="000000"/>
                <w:sz w:val="22"/>
                <w:szCs w:val="22"/>
              </w:rPr>
              <w:t>Grace:</w:t>
            </w:r>
          </w:p>
        </w:tc>
        <w:tc>
          <w:tcPr>
            <w:tcW w:w="7200" w:type="dxa"/>
            <w:gridSpan w:val="4"/>
            <w:tcBorders>
              <w:top w:val="nil"/>
              <w:left w:val="nil"/>
              <w:bottom w:val="nil"/>
              <w:right w:val="nil"/>
            </w:tcBorders>
            <w:shd w:val="clear" w:color="auto" w:fill="auto"/>
            <w:noWrap/>
            <w:vAlign w:val="bottom"/>
            <w:hideMark/>
          </w:tcPr>
          <w:p w14:paraId="418887F5"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Brian Howard, 5113 Mackay Rd., Jamestown, NC 27282</w:t>
            </w:r>
          </w:p>
        </w:tc>
      </w:tr>
      <w:tr w:rsidR="00E7411E" w:rsidRPr="00E7411E" w14:paraId="7937DBA3" w14:textId="77777777" w:rsidTr="00E7411E">
        <w:trPr>
          <w:trHeight w:val="320"/>
        </w:trPr>
        <w:tc>
          <w:tcPr>
            <w:tcW w:w="2250" w:type="dxa"/>
            <w:tcBorders>
              <w:top w:val="nil"/>
              <w:left w:val="nil"/>
              <w:bottom w:val="nil"/>
              <w:right w:val="nil"/>
            </w:tcBorders>
            <w:shd w:val="clear" w:color="auto" w:fill="auto"/>
            <w:noWrap/>
            <w:vAlign w:val="bottom"/>
            <w:hideMark/>
          </w:tcPr>
          <w:p w14:paraId="5148D52F" w14:textId="77777777" w:rsidR="00E7411E" w:rsidRPr="00E7411E" w:rsidRDefault="00E7411E" w:rsidP="00E7411E">
            <w:pPr>
              <w:rPr>
                <w:rFonts w:ascii="Calibri" w:eastAsia="Times New Roman" w:hAnsi="Calibri" w:cs="Times New Roman"/>
                <w:color w:val="000000"/>
                <w:sz w:val="22"/>
                <w:szCs w:val="22"/>
              </w:rPr>
            </w:pPr>
          </w:p>
        </w:tc>
        <w:tc>
          <w:tcPr>
            <w:tcW w:w="3625" w:type="dxa"/>
            <w:tcBorders>
              <w:top w:val="nil"/>
              <w:left w:val="nil"/>
              <w:bottom w:val="nil"/>
              <w:right w:val="nil"/>
            </w:tcBorders>
            <w:shd w:val="clear" w:color="auto" w:fill="auto"/>
            <w:noWrap/>
            <w:vAlign w:val="bottom"/>
            <w:hideMark/>
          </w:tcPr>
          <w:p w14:paraId="72273B0C"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336-493-5392</w:t>
            </w:r>
          </w:p>
        </w:tc>
        <w:tc>
          <w:tcPr>
            <w:tcW w:w="3849" w:type="dxa"/>
            <w:gridSpan w:val="4"/>
            <w:tcBorders>
              <w:top w:val="nil"/>
              <w:left w:val="nil"/>
              <w:bottom w:val="nil"/>
              <w:right w:val="nil"/>
            </w:tcBorders>
            <w:shd w:val="clear" w:color="auto" w:fill="auto"/>
            <w:noWrap/>
            <w:vAlign w:val="bottom"/>
            <w:hideMark/>
          </w:tcPr>
          <w:p w14:paraId="6611266E" w14:textId="77777777" w:rsidR="00E7411E" w:rsidRPr="00E7411E" w:rsidRDefault="00E7411E" w:rsidP="00E7411E">
            <w:pPr>
              <w:rPr>
                <w:rFonts w:ascii="Calibri" w:eastAsia="Times New Roman" w:hAnsi="Calibri" w:cs="Times New Roman"/>
                <w:color w:val="0563C1"/>
                <w:sz w:val="22"/>
                <w:szCs w:val="22"/>
                <w:u w:val="single"/>
              </w:rPr>
            </w:pPr>
            <w:hyperlink r:id="rId13" w:tgtFrame="_blank" w:history="1">
              <w:r w:rsidRPr="00E7411E">
                <w:rPr>
                  <w:rFonts w:ascii="Calibri" w:eastAsia="Times New Roman" w:hAnsi="Calibri" w:cs="Times New Roman"/>
                  <w:color w:val="0563C1"/>
                  <w:sz w:val="22"/>
                  <w:szCs w:val="22"/>
                  <w:u w:val="single"/>
                </w:rPr>
                <w:t>gracepresbyclerk@gmail.com</w:t>
              </w:r>
            </w:hyperlink>
          </w:p>
        </w:tc>
        <w:tc>
          <w:tcPr>
            <w:tcW w:w="236" w:type="dxa"/>
            <w:tcBorders>
              <w:top w:val="nil"/>
              <w:left w:val="nil"/>
              <w:bottom w:val="nil"/>
              <w:right w:val="nil"/>
            </w:tcBorders>
            <w:shd w:val="clear" w:color="auto" w:fill="auto"/>
            <w:noWrap/>
            <w:vAlign w:val="bottom"/>
            <w:hideMark/>
          </w:tcPr>
          <w:p w14:paraId="3AFC3988" w14:textId="77777777" w:rsidR="00E7411E" w:rsidRPr="00E7411E" w:rsidRDefault="00E7411E" w:rsidP="00E7411E">
            <w:pPr>
              <w:rPr>
                <w:rFonts w:ascii="Calibri" w:eastAsia="Times New Roman" w:hAnsi="Calibri" w:cs="Times New Roman"/>
                <w:color w:val="0563C1"/>
                <w:sz w:val="22"/>
                <w:szCs w:val="22"/>
                <w:u w:val="single"/>
              </w:rPr>
            </w:pPr>
          </w:p>
        </w:tc>
      </w:tr>
      <w:tr w:rsidR="00E7411E" w:rsidRPr="00E7411E" w14:paraId="778ABA6A" w14:textId="77777777" w:rsidTr="00E7411E">
        <w:trPr>
          <w:trHeight w:val="320"/>
        </w:trPr>
        <w:tc>
          <w:tcPr>
            <w:tcW w:w="2250" w:type="dxa"/>
            <w:tcBorders>
              <w:top w:val="nil"/>
              <w:left w:val="nil"/>
              <w:bottom w:val="nil"/>
              <w:right w:val="nil"/>
            </w:tcBorders>
            <w:shd w:val="clear" w:color="auto" w:fill="auto"/>
            <w:noWrap/>
            <w:vAlign w:val="bottom"/>
            <w:hideMark/>
          </w:tcPr>
          <w:p w14:paraId="6EF1F61F" w14:textId="77777777" w:rsidR="00E7411E" w:rsidRPr="00E7411E" w:rsidRDefault="00E7411E" w:rsidP="00E7411E">
            <w:pPr>
              <w:rPr>
                <w:rFonts w:ascii="Calibri" w:eastAsia="Times New Roman" w:hAnsi="Calibri" w:cs="Times New Roman"/>
                <w:b/>
                <w:bCs/>
                <w:color w:val="000000"/>
                <w:sz w:val="22"/>
                <w:szCs w:val="22"/>
              </w:rPr>
            </w:pPr>
            <w:r w:rsidRPr="00E7411E">
              <w:rPr>
                <w:rFonts w:ascii="Calibri" w:eastAsia="Times New Roman" w:hAnsi="Calibri" w:cs="Times New Roman"/>
                <w:b/>
                <w:bCs/>
                <w:color w:val="000000"/>
                <w:sz w:val="22"/>
                <w:szCs w:val="22"/>
              </w:rPr>
              <w:t>Mississippi Valley:</w:t>
            </w:r>
          </w:p>
        </w:tc>
        <w:tc>
          <w:tcPr>
            <w:tcW w:w="7474" w:type="dxa"/>
            <w:gridSpan w:val="5"/>
            <w:tcBorders>
              <w:top w:val="nil"/>
              <w:left w:val="nil"/>
              <w:bottom w:val="nil"/>
              <w:right w:val="nil"/>
            </w:tcBorders>
            <w:shd w:val="clear" w:color="auto" w:fill="auto"/>
            <w:noWrap/>
            <w:vAlign w:val="bottom"/>
            <w:hideMark/>
          </w:tcPr>
          <w:p w14:paraId="537BF17B"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Tim Phillips, 57 Church St., Brighton, TN 38011</w:t>
            </w:r>
          </w:p>
        </w:tc>
        <w:tc>
          <w:tcPr>
            <w:tcW w:w="236" w:type="dxa"/>
            <w:tcBorders>
              <w:top w:val="nil"/>
              <w:left w:val="nil"/>
              <w:bottom w:val="nil"/>
              <w:right w:val="nil"/>
            </w:tcBorders>
            <w:shd w:val="clear" w:color="auto" w:fill="auto"/>
            <w:noWrap/>
            <w:vAlign w:val="bottom"/>
            <w:hideMark/>
          </w:tcPr>
          <w:p w14:paraId="54EBDD04" w14:textId="77777777" w:rsidR="00E7411E" w:rsidRPr="00E7411E" w:rsidRDefault="00E7411E" w:rsidP="00E7411E">
            <w:pPr>
              <w:rPr>
                <w:rFonts w:ascii="Calibri" w:eastAsia="Times New Roman" w:hAnsi="Calibri" w:cs="Times New Roman"/>
                <w:color w:val="000000"/>
                <w:sz w:val="22"/>
                <w:szCs w:val="22"/>
              </w:rPr>
            </w:pPr>
          </w:p>
        </w:tc>
      </w:tr>
      <w:tr w:rsidR="00E7411E" w:rsidRPr="00E7411E" w14:paraId="29F04EF3" w14:textId="77777777" w:rsidTr="00E7411E">
        <w:trPr>
          <w:trHeight w:val="320"/>
        </w:trPr>
        <w:tc>
          <w:tcPr>
            <w:tcW w:w="2250" w:type="dxa"/>
            <w:tcBorders>
              <w:top w:val="nil"/>
              <w:left w:val="nil"/>
              <w:bottom w:val="nil"/>
              <w:right w:val="nil"/>
            </w:tcBorders>
            <w:shd w:val="clear" w:color="auto" w:fill="auto"/>
            <w:noWrap/>
            <w:vAlign w:val="bottom"/>
            <w:hideMark/>
          </w:tcPr>
          <w:p w14:paraId="201E7E27" w14:textId="77777777" w:rsidR="00E7411E" w:rsidRPr="00E7411E" w:rsidRDefault="00E7411E" w:rsidP="00E7411E">
            <w:pPr>
              <w:rPr>
                <w:rFonts w:ascii="Times New Roman" w:eastAsia="Times New Roman" w:hAnsi="Times New Roman" w:cs="Times New Roman"/>
                <w:sz w:val="22"/>
                <w:szCs w:val="22"/>
              </w:rPr>
            </w:pPr>
          </w:p>
        </w:tc>
        <w:tc>
          <w:tcPr>
            <w:tcW w:w="3625" w:type="dxa"/>
            <w:tcBorders>
              <w:top w:val="nil"/>
              <w:left w:val="nil"/>
              <w:bottom w:val="nil"/>
              <w:right w:val="nil"/>
            </w:tcBorders>
            <w:shd w:val="clear" w:color="auto" w:fill="auto"/>
            <w:noWrap/>
            <w:vAlign w:val="bottom"/>
            <w:hideMark/>
          </w:tcPr>
          <w:p w14:paraId="4CDA6B92"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901-451-7892</w:t>
            </w:r>
          </w:p>
        </w:tc>
        <w:tc>
          <w:tcPr>
            <w:tcW w:w="2649" w:type="dxa"/>
            <w:gridSpan w:val="2"/>
            <w:tcBorders>
              <w:top w:val="nil"/>
              <w:left w:val="nil"/>
              <w:bottom w:val="nil"/>
              <w:right w:val="nil"/>
            </w:tcBorders>
            <w:shd w:val="clear" w:color="auto" w:fill="auto"/>
            <w:noWrap/>
            <w:vAlign w:val="bottom"/>
            <w:hideMark/>
          </w:tcPr>
          <w:p w14:paraId="725D8BDD" w14:textId="77777777" w:rsidR="00E7411E" w:rsidRPr="00E7411E" w:rsidRDefault="00E7411E" w:rsidP="00E7411E">
            <w:pPr>
              <w:rPr>
                <w:rFonts w:ascii="Calibri" w:eastAsia="Times New Roman" w:hAnsi="Calibri" w:cs="Times New Roman"/>
                <w:color w:val="0563C1"/>
                <w:sz w:val="22"/>
                <w:szCs w:val="22"/>
                <w:u w:val="single"/>
              </w:rPr>
            </w:pPr>
            <w:hyperlink r:id="rId14" w:history="1">
              <w:r w:rsidRPr="00E7411E">
                <w:rPr>
                  <w:rFonts w:ascii="Calibri" w:eastAsia="Times New Roman" w:hAnsi="Calibri" w:cs="Times New Roman"/>
                  <w:color w:val="0563C1"/>
                  <w:sz w:val="22"/>
                  <w:szCs w:val="22"/>
                  <w:u w:val="single"/>
                </w:rPr>
                <w:t>TJParp@gmail.com</w:t>
              </w:r>
            </w:hyperlink>
          </w:p>
        </w:tc>
        <w:tc>
          <w:tcPr>
            <w:tcW w:w="1200" w:type="dxa"/>
            <w:gridSpan w:val="2"/>
            <w:tcBorders>
              <w:top w:val="nil"/>
              <w:left w:val="nil"/>
              <w:bottom w:val="nil"/>
              <w:right w:val="nil"/>
            </w:tcBorders>
            <w:shd w:val="clear" w:color="auto" w:fill="auto"/>
            <w:noWrap/>
            <w:vAlign w:val="bottom"/>
            <w:hideMark/>
          </w:tcPr>
          <w:p w14:paraId="09CB9699" w14:textId="77777777" w:rsidR="00E7411E" w:rsidRPr="00E7411E" w:rsidRDefault="00E7411E" w:rsidP="00E7411E">
            <w:pPr>
              <w:rPr>
                <w:rFonts w:ascii="Calibri" w:eastAsia="Times New Roman" w:hAnsi="Calibri" w:cs="Times New Roman"/>
                <w:color w:val="0563C1"/>
                <w:sz w:val="22"/>
                <w:szCs w:val="22"/>
                <w:u w:val="single"/>
              </w:rPr>
            </w:pPr>
          </w:p>
        </w:tc>
        <w:tc>
          <w:tcPr>
            <w:tcW w:w="236" w:type="dxa"/>
            <w:tcBorders>
              <w:top w:val="nil"/>
              <w:left w:val="nil"/>
              <w:bottom w:val="nil"/>
              <w:right w:val="nil"/>
            </w:tcBorders>
            <w:shd w:val="clear" w:color="auto" w:fill="auto"/>
            <w:noWrap/>
            <w:vAlign w:val="bottom"/>
            <w:hideMark/>
          </w:tcPr>
          <w:p w14:paraId="625D220E" w14:textId="77777777" w:rsidR="00E7411E" w:rsidRPr="00E7411E" w:rsidRDefault="00E7411E" w:rsidP="00E7411E">
            <w:pPr>
              <w:rPr>
                <w:rFonts w:ascii="Times New Roman" w:eastAsia="Times New Roman" w:hAnsi="Times New Roman" w:cs="Times New Roman"/>
                <w:sz w:val="22"/>
                <w:szCs w:val="22"/>
              </w:rPr>
            </w:pPr>
          </w:p>
        </w:tc>
      </w:tr>
      <w:tr w:rsidR="00E7411E" w:rsidRPr="00E7411E" w14:paraId="0B8D4528" w14:textId="77777777" w:rsidTr="00E7411E">
        <w:trPr>
          <w:trHeight w:val="320"/>
        </w:trPr>
        <w:tc>
          <w:tcPr>
            <w:tcW w:w="2250" w:type="dxa"/>
            <w:tcBorders>
              <w:top w:val="nil"/>
              <w:left w:val="nil"/>
              <w:bottom w:val="nil"/>
              <w:right w:val="nil"/>
            </w:tcBorders>
            <w:shd w:val="clear" w:color="auto" w:fill="auto"/>
            <w:noWrap/>
            <w:vAlign w:val="bottom"/>
            <w:hideMark/>
          </w:tcPr>
          <w:p w14:paraId="03118E48" w14:textId="77777777" w:rsidR="00E7411E" w:rsidRPr="00E7411E" w:rsidRDefault="00E7411E" w:rsidP="00E7411E">
            <w:pPr>
              <w:rPr>
                <w:rFonts w:ascii="Calibri" w:eastAsia="Times New Roman" w:hAnsi="Calibri" w:cs="Times New Roman"/>
                <w:b/>
                <w:bCs/>
                <w:color w:val="000000"/>
                <w:sz w:val="22"/>
                <w:szCs w:val="22"/>
              </w:rPr>
            </w:pPr>
            <w:r w:rsidRPr="00E7411E">
              <w:rPr>
                <w:rFonts w:ascii="Calibri" w:eastAsia="Times New Roman" w:hAnsi="Calibri" w:cs="Times New Roman"/>
                <w:b/>
                <w:bCs/>
                <w:color w:val="000000"/>
                <w:sz w:val="22"/>
                <w:szCs w:val="22"/>
              </w:rPr>
              <w:t>Northeast:</w:t>
            </w:r>
          </w:p>
        </w:tc>
        <w:tc>
          <w:tcPr>
            <w:tcW w:w="7474" w:type="dxa"/>
            <w:gridSpan w:val="5"/>
            <w:tcBorders>
              <w:top w:val="nil"/>
              <w:left w:val="nil"/>
              <w:bottom w:val="nil"/>
              <w:right w:val="nil"/>
            </w:tcBorders>
            <w:shd w:val="clear" w:color="auto" w:fill="auto"/>
            <w:noWrap/>
            <w:vAlign w:val="bottom"/>
            <w:hideMark/>
          </w:tcPr>
          <w:p w14:paraId="538C1701"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GJ Gerard, 182 Blue Marlin Dr., Oldsmar, FL 34677</w:t>
            </w:r>
          </w:p>
        </w:tc>
        <w:tc>
          <w:tcPr>
            <w:tcW w:w="236" w:type="dxa"/>
            <w:tcBorders>
              <w:top w:val="nil"/>
              <w:left w:val="nil"/>
              <w:bottom w:val="nil"/>
              <w:right w:val="nil"/>
            </w:tcBorders>
            <w:shd w:val="clear" w:color="auto" w:fill="auto"/>
            <w:noWrap/>
            <w:vAlign w:val="bottom"/>
            <w:hideMark/>
          </w:tcPr>
          <w:p w14:paraId="405B59B5" w14:textId="77777777" w:rsidR="00E7411E" w:rsidRPr="00E7411E" w:rsidRDefault="00E7411E" w:rsidP="00E7411E">
            <w:pPr>
              <w:rPr>
                <w:rFonts w:ascii="Calibri" w:eastAsia="Times New Roman" w:hAnsi="Calibri" w:cs="Times New Roman"/>
                <w:color w:val="000000"/>
                <w:sz w:val="22"/>
                <w:szCs w:val="22"/>
              </w:rPr>
            </w:pPr>
          </w:p>
        </w:tc>
      </w:tr>
      <w:tr w:rsidR="00E7411E" w:rsidRPr="00E7411E" w14:paraId="7D3CA1A0" w14:textId="77777777" w:rsidTr="00E7411E">
        <w:trPr>
          <w:trHeight w:val="320"/>
        </w:trPr>
        <w:tc>
          <w:tcPr>
            <w:tcW w:w="2250" w:type="dxa"/>
            <w:tcBorders>
              <w:top w:val="nil"/>
              <w:left w:val="nil"/>
              <w:bottom w:val="nil"/>
              <w:right w:val="nil"/>
            </w:tcBorders>
            <w:shd w:val="clear" w:color="auto" w:fill="auto"/>
            <w:noWrap/>
            <w:vAlign w:val="bottom"/>
            <w:hideMark/>
          </w:tcPr>
          <w:p w14:paraId="45A2BF30" w14:textId="77777777" w:rsidR="00E7411E" w:rsidRPr="00E7411E" w:rsidRDefault="00E7411E" w:rsidP="00E7411E">
            <w:pPr>
              <w:rPr>
                <w:rFonts w:ascii="Times New Roman" w:eastAsia="Times New Roman" w:hAnsi="Times New Roman" w:cs="Times New Roman"/>
                <w:sz w:val="22"/>
                <w:szCs w:val="22"/>
              </w:rPr>
            </w:pPr>
          </w:p>
        </w:tc>
        <w:tc>
          <w:tcPr>
            <w:tcW w:w="3625" w:type="dxa"/>
            <w:tcBorders>
              <w:top w:val="nil"/>
              <w:left w:val="nil"/>
              <w:bottom w:val="nil"/>
              <w:right w:val="nil"/>
            </w:tcBorders>
            <w:shd w:val="clear" w:color="auto" w:fill="auto"/>
            <w:noWrap/>
            <w:vAlign w:val="bottom"/>
            <w:hideMark/>
          </w:tcPr>
          <w:p w14:paraId="0F8D5BFF"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203-824-7950</w:t>
            </w:r>
          </w:p>
        </w:tc>
        <w:tc>
          <w:tcPr>
            <w:tcW w:w="2649" w:type="dxa"/>
            <w:gridSpan w:val="2"/>
            <w:tcBorders>
              <w:top w:val="nil"/>
              <w:left w:val="nil"/>
              <w:bottom w:val="nil"/>
              <w:right w:val="nil"/>
            </w:tcBorders>
            <w:shd w:val="clear" w:color="auto" w:fill="auto"/>
            <w:noWrap/>
            <w:vAlign w:val="bottom"/>
            <w:hideMark/>
          </w:tcPr>
          <w:p w14:paraId="3D0F0B05" w14:textId="77777777" w:rsidR="00E7411E" w:rsidRPr="00E7411E" w:rsidRDefault="00E7411E" w:rsidP="00E7411E">
            <w:pPr>
              <w:rPr>
                <w:rFonts w:ascii="Calibri" w:eastAsia="Times New Roman" w:hAnsi="Calibri" w:cs="Times New Roman"/>
                <w:color w:val="0563C1"/>
                <w:sz w:val="22"/>
                <w:szCs w:val="22"/>
                <w:u w:val="single"/>
              </w:rPr>
            </w:pPr>
            <w:hyperlink r:id="rId15" w:tgtFrame="_blank" w:history="1">
              <w:r w:rsidRPr="00E7411E">
                <w:rPr>
                  <w:rFonts w:ascii="Calibri" w:eastAsia="Times New Roman" w:hAnsi="Calibri" w:cs="Times New Roman"/>
                  <w:color w:val="0563C1"/>
                  <w:sz w:val="22"/>
                  <w:szCs w:val="22"/>
                  <w:u w:val="single"/>
                </w:rPr>
                <w:t>todikaios@cs.com</w:t>
              </w:r>
            </w:hyperlink>
          </w:p>
        </w:tc>
        <w:tc>
          <w:tcPr>
            <w:tcW w:w="1200" w:type="dxa"/>
            <w:gridSpan w:val="2"/>
            <w:tcBorders>
              <w:top w:val="nil"/>
              <w:left w:val="nil"/>
              <w:bottom w:val="nil"/>
              <w:right w:val="nil"/>
            </w:tcBorders>
            <w:shd w:val="clear" w:color="auto" w:fill="auto"/>
            <w:noWrap/>
            <w:vAlign w:val="bottom"/>
            <w:hideMark/>
          </w:tcPr>
          <w:p w14:paraId="0526A04D" w14:textId="77777777" w:rsidR="00E7411E" w:rsidRPr="00E7411E" w:rsidRDefault="00E7411E" w:rsidP="00E7411E">
            <w:pPr>
              <w:rPr>
                <w:rFonts w:ascii="Calibri" w:eastAsia="Times New Roman" w:hAnsi="Calibri" w:cs="Times New Roman"/>
                <w:color w:val="0563C1"/>
                <w:sz w:val="22"/>
                <w:szCs w:val="22"/>
                <w:u w:val="single"/>
              </w:rPr>
            </w:pPr>
          </w:p>
        </w:tc>
        <w:tc>
          <w:tcPr>
            <w:tcW w:w="236" w:type="dxa"/>
            <w:tcBorders>
              <w:top w:val="nil"/>
              <w:left w:val="nil"/>
              <w:bottom w:val="nil"/>
              <w:right w:val="nil"/>
            </w:tcBorders>
            <w:shd w:val="clear" w:color="auto" w:fill="auto"/>
            <w:noWrap/>
            <w:vAlign w:val="bottom"/>
            <w:hideMark/>
          </w:tcPr>
          <w:p w14:paraId="35E06983" w14:textId="77777777" w:rsidR="00E7411E" w:rsidRPr="00E7411E" w:rsidRDefault="00E7411E" w:rsidP="00E7411E">
            <w:pPr>
              <w:rPr>
                <w:rFonts w:ascii="Times New Roman" w:eastAsia="Times New Roman" w:hAnsi="Times New Roman" w:cs="Times New Roman"/>
                <w:sz w:val="22"/>
                <w:szCs w:val="22"/>
              </w:rPr>
            </w:pPr>
          </w:p>
        </w:tc>
      </w:tr>
      <w:tr w:rsidR="00E7411E" w:rsidRPr="00E7411E" w14:paraId="1EB9D431" w14:textId="77777777" w:rsidTr="00E7411E">
        <w:trPr>
          <w:trHeight w:val="320"/>
        </w:trPr>
        <w:tc>
          <w:tcPr>
            <w:tcW w:w="2250" w:type="dxa"/>
            <w:tcBorders>
              <w:top w:val="nil"/>
              <w:left w:val="nil"/>
              <w:bottom w:val="nil"/>
              <w:right w:val="nil"/>
            </w:tcBorders>
            <w:shd w:val="clear" w:color="auto" w:fill="auto"/>
            <w:noWrap/>
            <w:vAlign w:val="bottom"/>
            <w:hideMark/>
          </w:tcPr>
          <w:p w14:paraId="1A116B91" w14:textId="77777777" w:rsidR="00E7411E" w:rsidRPr="00E7411E" w:rsidRDefault="00E7411E" w:rsidP="00E7411E">
            <w:pPr>
              <w:rPr>
                <w:rFonts w:ascii="Calibri" w:eastAsia="Times New Roman" w:hAnsi="Calibri" w:cs="Times New Roman"/>
                <w:b/>
                <w:bCs/>
                <w:color w:val="000000"/>
                <w:sz w:val="22"/>
                <w:szCs w:val="22"/>
              </w:rPr>
            </w:pPr>
            <w:r w:rsidRPr="00E7411E">
              <w:rPr>
                <w:rFonts w:ascii="Calibri" w:eastAsia="Times New Roman" w:hAnsi="Calibri" w:cs="Times New Roman"/>
                <w:b/>
                <w:bCs/>
                <w:color w:val="000000"/>
                <w:sz w:val="22"/>
                <w:szCs w:val="22"/>
              </w:rPr>
              <w:t>Second:</w:t>
            </w:r>
          </w:p>
        </w:tc>
        <w:tc>
          <w:tcPr>
            <w:tcW w:w="7474" w:type="dxa"/>
            <w:gridSpan w:val="5"/>
            <w:tcBorders>
              <w:top w:val="nil"/>
              <w:left w:val="nil"/>
              <w:bottom w:val="nil"/>
              <w:right w:val="nil"/>
            </w:tcBorders>
            <w:shd w:val="clear" w:color="auto" w:fill="auto"/>
            <w:noWrap/>
            <w:vAlign w:val="bottom"/>
            <w:hideMark/>
          </w:tcPr>
          <w:p w14:paraId="295857A5"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David Griffin, 741 Cleveland St.; Greenville, SC 29601</w:t>
            </w:r>
          </w:p>
        </w:tc>
        <w:tc>
          <w:tcPr>
            <w:tcW w:w="236" w:type="dxa"/>
            <w:tcBorders>
              <w:top w:val="nil"/>
              <w:left w:val="nil"/>
              <w:bottom w:val="nil"/>
              <w:right w:val="nil"/>
            </w:tcBorders>
            <w:shd w:val="clear" w:color="auto" w:fill="auto"/>
            <w:noWrap/>
            <w:vAlign w:val="bottom"/>
            <w:hideMark/>
          </w:tcPr>
          <w:p w14:paraId="3D2710BC" w14:textId="77777777" w:rsidR="00E7411E" w:rsidRPr="00E7411E" w:rsidRDefault="00E7411E" w:rsidP="00E7411E">
            <w:pPr>
              <w:rPr>
                <w:rFonts w:ascii="Calibri" w:eastAsia="Times New Roman" w:hAnsi="Calibri" w:cs="Times New Roman"/>
                <w:color w:val="000000"/>
                <w:sz w:val="22"/>
                <w:szCs w:val="22"/>
              </w:rPr>
            </w:pPr>
          </w:p>
        </w:tc>
      </w:tr>
      <w:tr w:rsidR="00E7411E" w:rsidRPr="00E7411E" w14:paraId="5D101BEA" w14:textId="77777777" w:rsidTr="00E7411E">
        <w:trPr>
          <w:trHeight w:val="320"/>
        </w:trPr>
        <w:tc>
          <w:tcPr>
            <w:tcW w:w="2250" w:type="dxa"/>
            <w:tcBorders>
              <w:top w:val="nil"/>
              <w:left w:val="nil"/>
              <w:bottom w:val="nil"/>
              <w:right w:val="nil"/>
            </w:tcBorders>
            <w:shd w:val="clear" w:color="auto" w:fill="auto"/>
            <w:noWrap/>
            <w:vAlign w:val="bottom"/>
            <w:hideMark/>
          </w:tcPr>
          <w:p w14:paraId="5A0E11BF" w14:textId="77777777" w:rsidR="00E7411E" w:rsidRPr="00E7411E" w:rsidRDefault="00E7411E" w:rsidP="00E7411E">
            <w:pPr>
              <w:rPr>
                <w:rFonts w:ascii="Times New Roman" w:eastAsia="Times New Roman" w:hAnsi="Times New Roman" w:cs="Times New Roman"/>
                <w:sz w:val="22"/>
                <w:szCs w:val="22"/>
              </w:rPr>
            </w:pPr>
          </w:p>
        </w:tc>
        <w:tc>
          <w:tcPr>
            <w:tcW w:w="3625" w:type="dxa"/>
            <w:tcBorders>
              <w:top w:val="nil"/>
              <w:left w:val="nil"/>
              <w:bottom w:val="nil"/>
              <w:right w:val="nil"/>
            </w:tcBorders>
            <w:shd w:val="clear" w:color="auto" w:fill="auto"/>
            <w:noWrap/>
            <w:vAlign w:val="bottom"/>
            <w:hideMark/>
          </w:tcPr>
          <w:p w14:paraId="68CBC432" w14:textId="77777777" w:rsidR="00E7411E" w:rsidRPr="00E7411E" w:rsidRDefault="00E7411E" w:rsidP="00E7411E">
            <w:pPr>
              <w:rPr>
                <w:rFonts w:ascii="Arial" w:eastAsia="Times New Roman" w:hAnsi="Arial" w:cs="Arial"/>
                <w:color w:val="222222"/>
                <w:sz w:val="22"/>
                <w:szCs w:val="22"/>
              </w:rPr>
            </w:pPr>
            <w:r w:rsidRPr="00E7411E">
              <w:rPr>
                <w:rFonts w:ascii="Arial" w:eastAsia="Times New Roman" w:hAnsi="Arial" w:cs="Arial"/>
                <w:color w:val="222222"/>
                <w:sz w:val="22"/>
                <w:szCs w:val="22"/>
              </w:rPr>
              <w:t>864-569-2123</w:t>
            </w:r>
          </w:p>
        </w:tc>
        <w:tc>
          <w:tcPr>
            <w:tcW w:w="3849" w:type="dxa"/>
            <w:gridSpan w:val="4"/>
            <w:tcBorders>
              <w:top w:val="nil"/>
              <w:left w:val="nil"/>
              <w:bottom w:val="nil"/>
              <w:right w:val="nil"/>
            </w:tcBorders>
            <w:shd w:val="clear" w:color="auto" w:fill="auto"/>
            <w:noWrap/>
            <w:vAlign w:val="bottom"/>
            <w:hideMark/>
          </w:tcPr>
          <w:p w14:paraId="6C329D02" w14:textId="77777777" w:rsidR="00E7411E" w:rsidRPr="00E7411E" w:rsidRDefault="00E7411E" w:rsidP="00E7411E">
            <w:pPr>
              <w:rPr>
                <w:rFonts w:ascii="Calibri" w:eastAsia="Times New Roman" w:hAnsi="Calibri" w:cs="Times New Roman"/>
                <w:color w:val="0563C1"/>
                <w:sz w:val="22"/>
                <w:szCs w:val="22"/>
                <w:u w:val="single"/>
              </w:rPr>
            </w:pPr>
            <w:r w:rsidRPr="00E7411E">
              <w:rPr>
                <w:rFonts w:ascii="Calibri" w:eastAsia="Times New Roman" w:hAnsi="Calibri" w:cs="Times New Roman"/>
                <w:color w:val="0563C1"/>
                <w:sz w:val="22"/>
                <w:szCs w:val="22"/>
                <w:u w:val="single"/>
              </w:rPr>
              <w:t>secondpresbyteryclerk@gmail.com</w:t>
            </w:r>
          </w:p>
        </w:tc>
        <w:tc>
          <w:tcPr>
            <w:tcW w:w="236" w:type="dxa"/>
            <w:tcBorders>
              <w:top w:val="nil"/>
              <w:left w:val="nil"/>
              <w:bottom w:val="nil"/>
              <w:right w:val="nil"/>
            </w:tcBorders>
            <w:shd w:val="clear" w:color="auto" w:fill="auto"/>
            <w:noWrap/>
            <w:vAlign w:val="bottom"/>
            <w:hideMark/>
          </w:tcPr>
          <w:p w14:paraId="6CBE56AD" w14:textId="77777777" w:rsidR="00E7411E" w:rsidRPr="00E7411E" w:rsidRDefault="00E7411E" w:rsidP="00E7411E">
            <w:pPr>
              <w:rPr>
                <w:rFonts w:ascii="Calibri" w:eastAsia="Times New Roman" w:hAnsi="Calibri" w:cs="Times New Roman"/>
                <w:color w:val="0563C1"/>
                <w:sz w:val="22"/>
                <w:szCs w:val="22"/>
                <w:u w:val="single"/>
              </w:rPr>
            </w:pPr>
          </w:p>
        </w:tc>
      </w:tr>
      <w:tr w:rsidR="00E7411E" w:rsidRPr="00E7411E" w14:paraId="34E65BC9" w14:textId="77777777" w:rsidTr="00E7411E">
        <w:trPr>
          <w:gridAfter w:val="2"/>
          <w:wAfter w:w="510" w:type="dxa"/>
          <w:trHeight w:val="320"/>
        </w:trPr>
        <w:tc>
          <w:tcPr>
            <w:tcW w:w="2250" w:type="dxa"/>
            <w:tcBorders>
              <w:top w:val="nil"/>
              <w:left w:val="nil"/>
              <w:bottom w:val="nil"/>
              <w:right w:val="nil"/>
            </w:tcBorders>
            <w:shd w:val="clear" w:color="auto" w:fill="auto"/>
            <w:noWrap/>
            <w:vAlign w:val="bottom"/>
            <w:hideMark/>
          </w:tcPr>
          <w:p w14:paraId="4E0BBD98" w14:textId="77777777" w:rsidR="00E7411E" w:rsidRPr="00E7411E" w:rsidRDefault="00E7411E" w:rsidP="00E7411E">
            <w:pPr>
              <w:rPr>
                <w:rFonts w:ascii="Calibri" w:eastAsia="Times New Roman" w:hAnsi="Calibri" w:cs="Times New Roman"/>
                <w:b/>
                <w:bCs/>
                <w:color w:val="000000"/>
                <w:sz w:val="22"/>
                <w:szCs w:val="22"/>
              </w:rPr>
            </w:pPr>
            <w:proofErr w:type="spellStart"/>
            <w:r w:rsidRPr="00E7411E">
              <w:rPr>
                <w:rFonts w:ascii="Calibri" w:eastAsia="Times New Roman" w:hAnsi="Calibri" w:cs="Times New Roman"/>
                <w:b/>
                <w:bCs/>
                <w:color w:val="000000"/>
                <w:sz w:val="22"/>
                <w:szCs w:val="22"/>
              </w:rPr>
              <w:t>Tenn</w:t>
            </w:r>
            <w:proofErr w:type="spellEnd"/>
            <w:r w:rsidRPr="00E7411E">
              <w:rPr>
                <w:rFonts w:ascii="Calibri" w:eastAsia="Times New Roman" w:hAnsi="Calibri" w:cs="Times New Roman"/>
                <w:b/>
                <w:bCs/>
                <w:color w:val="000000"/>
                <w:sz w:val="22"/>
                <w:szCs w:val="22"/>
              </w:rPr>
              <w:t>-Alabama:</w:t>
            </w:r>
          </w:p>
        </w:tc>
        <w:tc>
          <w:tcPr>
            <w:tcW w:w="7200" w:type="dxa"/>
            <w:gridSpan w:val="4"/>
            <w:tcBorders>
              <w:top w:val="nil"/>
              <w:left w:val="nil"/>
              <w:bottom w:val="nil"/>
              <w:right w:val="nil"/>
            </w:tcBorders>
            <w:shd w:val="clear" w:color="auto" w:fill="auto"/>
            <w:noWrap/>
            <w:vAlign w:val="bottom"/>
            <w:hideMark/>
          </w:tcPr>
          <w:p w14:paraId="3375450A"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 xml:space="preserve">Seth Philbrick, 18 </w:t>
            </w:r>
            <w:proofErr w:type="spellStart"/>
            <w:r w:rsidRPr="00E7411E">
              <w:rPr>
                <w:rFonts w:ascii="Calibri" w:eastAsia="Times New Roman" w:hAnsi="Calibri" w:cs="Times New Roman"/>
                <w:color w:val="000000"/>
                <w:sz w:val="22"/>
                <w:szCs w:val="22"/>
              </w:rPr>
              <w:t>Plada</w:t>
            </w:r>
            <w:proofErr w:type="spellEnd"/>
            <w:r w:rsidRPr="00E7411E">
              <w:rPr>
                <w:rFonts w:ascii="Calibri" w:eastAsia="Times New Roman" w:hAnsi="Calibri" w:cs="Times New Roman"/>
                <w:color w:val="000000"/>
                <w:sz w:val="22"/>
                <w:szCs w:val="22"/>
              </w:rPr>
              <w:t xml:space="preserve"> Heights Rd., Fayetteville, TN 37334</w:t>
            </w:r>
          </w:p>
        </w:tc>
      </w:tr>
      <w:tr w:rsidR="00E7411E" w:rsidRPr="00E7411E" w14:paraId="0DCF9FCB" w14:textId="77777777" w:rsidTr="00E7411E">
        <w:trPr>
          <w:trHeight w:val="320"/>
        </w:trPr>
        <w:tc>
          <w:tcPr>
            <w:tcW w:w="2250" w:type="dxa"/>
            <w:tcBorders>
              <w:top w:val="nil"/>
              <w:left w:val="nil"/>
              <w:bottom w:val="nil"/>
              <w:right w:val="nil"/>
            </w:tcBorders>
            <w:shd w:val="clear" w:color="auto" w:fill="auto"/>
            <w:noWrap/>
            <w:vAlign w:val="bottom"/>
            <w:hideMark/>
          </w:tcPr>
          <w:p w14:paraId="045C0EFB" w14:textId="77777777" w:rsidR="00E7411E" w:rsidRPr="00E7411E" w:rsidRDefault="00E7411E" w:rsidP="00E7411E">
            <w:pPr>
              <w:rPr>
                <w:rFonts w:ascii="Calibri" w:eastAsia="Times New Roman" w:hAnsi="Calibri" w:cs="Times New Roman"/>
                <w:color w:val="000000"/>
                <w:sz w:val="22"/>
                <w:szCs w:val="22"/>
              </w:rPr>
            </w:pPr>
          </w:p>
        </w:tc>
        <w:tc>
          <w:tcPr>
            <w:tcW w:w="3625" w:type="dxa"/>
            <w:tcBorders>
              <w:top w:val="nil"/>
              <w:left w:val="nil"/>
              <w:bottom w:val="nil"/>
              <w:right w:val="nil"/>
            </w:tcBorders>
            <w:shd w:val="clear" w:color="auto" w:fill="auto"/>
            <w:noWrap/>
            <w:vAlign w:val="bottom"/>
            <w:hideMark/>
          </w:tcPr>
          <w:p w14:paraId="5AB7684E" w14:textId="77777777" w:rsidR="00E7411E" w:rsidRPr="00E7411E" w:rsidRDefault="00E7411E" w:rsidP="00E7411E">
            <w:pPr>
              <w:rPr>
                <w:rFonts w:ascii="Times New Roman" w:eastAsia="Times New Roman" w:hAnsi="Times New Roman" w:cs="Times New Roman"/>
                <w:sz w:val="22"/>
                <w:szCs w:val="22"/>
              </w:rPr>
            </w:pPr>
          </w:p>
        </w:tc>
        <w:tc>
          <w:tcPr>
            <w:tcW w:w="2649" w:type="dxa"/>
            <w:gridSpan w:val="2"/>
            <w:tcBorders>
              <w:top w:val="nil"/>
              <w:left w:val="nil"/>
              <w:bottom w:val="nil"/>
              <w:right w:val="nil"/>
            </w:tcBorders>
            <w:shd w:val="clear" w:color="auto" w:fill="auto"/>
            <w:noWrap/>
            <w:vAlign w:val="bottom"/>
            <w:hideMark/>
          </w:tcPr>
          <w:p w14:paraId="49297039" w14:textId="77777777" w:rsidR="00E7411E" w:rsidRPr="00E7411E" w:rsidRDefault="00E7411E" w:rsidP="00E7411E">
            <w:pPr>
              <w:rPr>
                <w:rFonts w:ascii="Calibri" w:eastAsia="Times New Roman" w:hAnsi="Calibri" w:cs="Times New Roman"/>
                <w:color w:val="0563C1"/>
                <w:sz w:val="22"/>
                <w:szCs w:val="22"/>
                <w:u w:val="single"/>
              </w:rPr>
            </w:pPr>
            <w:hyperlink r:id="rId16" w:tgtFrame="_blank" w:history="1">
              <w:r w:rsidRPr="00E7411E">
                <w:rPr>
                  <w:rFonts w:ascii="Calibri" w:eastAsia="Times New Roman" w:hAnsi="Calibri" w:cs="Times New Roman"/>
                  <w:color w:val="0563C1"/>
                  <w:sz w:val="22"/>
                  <w:szCs w:val="22"/>
                  <w:u w:val="single"/>
                </w:rPr>
                <w:t>seth@fayettevillearp.org</w:t>
              </w:r>
            </w:hyperlink>
          </w:p>
        </w:tc>
        <w:tc>
          <w:tcPr>
            <w:tcW w:w="1200" w:type="dxa"/>
            <w:gridSpan w:val="2"/>
            <w:tcBorders>
              <w:top w:val="nil"/>
              <w:left w:val="nil"/>
              <w:bottom w:val="nil"/>
              <w:right w:val="nil"/>
            </w:tcBorders>
            <w:shd w:val="clear" w:color="auto" w:fill="auto"/>
            <w:noWrap/>
            <w:vAlign w:val="bottom"/>
            <w:hideMark/>
          </w:tcPr>
          <w:p w14:paraId="55C30629" w14:textId="77777777" w:rsidR="00E7411E" w:rsidRPr="00E7411E" w:rsidRDefault="00E7411E" w:rsidP="00E7411E">
            <w:pPr>
              <w:rPr>
                <w:rFonts w:ascii="Calibri" w:eastAsia="Times New Roman" w:hAnsi="Calibri" w:cs="Times New Roman"/>
                <w:color w:val="0563C1"/>
                <w:sz w:val="22"/>
                <w:szCs w:val="22"/>
                <w:u w:val="single"/>
              </w:rPr>
            </w:pPr>
          </w:p>
        </w:tc>
        <w:tc>
          <w:tcPr>
            <w:tcW w:w="236" w:type="dxa"/>
            <w:tcBorders>
              <w:top w:val="nil"/>
              <w:left w:val="nil"/>
              <w:bottom w:val="nil"/>
              <w:right w:val="nil"/>
            </w:tcBorders>
            <w:shd w:val="clear" w:color="auto" w:fill="auto"/>
            <w:noWrap/>
            <w:vAlign w:val="bottom"/>
            <w:hideMark/>
          </w:tcPr>
          <w:p w14:paraId="35D0295D" w14:textId="77777777" w:rsidR="00E7411E" w:rsidRPr="00E7411E" w:rsidRDefault="00E7411E" w:rsidP="00E7411E">
            <w:pPr>
              <w:rPr>
                <w:rFonts w:ascii="Times New Roman" w:eastAsia="Times New Roman" w:hAnsi="Times New Roman" w:cs="Times New Roman"/>
                <w:sz w:val="22"/>
                <w:szCs w:val="22"/>
              </w:rPr>
            </w:pPr>
          </w:p>
        </w:tc>
      </w:tr>
      <w:tr w:rsidR="00E7411E" w:rsidRPr="00E7411E" w14:paraId="3C829CA7" w14:textId="77777777" w:rsidTr="00E7411E">
        <w:trPr>
          <w:gridAfter w:val="2"/>
          <w:wAfter w:w="510" w:type="dxa"/>
          <w:trHeight w:val="320"/>
        </w:trPr>
        <w:tc>
          <w:tcPr>
            <w:tcW w:w="2250" w:type="dxa"/>
            <w:tcBorders>
              <w:top w:val="nil"/>
              <w:left w:val="nil"/>
              <w:bottom w:val="nil"/>
              <w:right w:val="nil"/>
            </w:tcBorders>
            <w:shd w:val="clear" w:color="auto" w:fill="auto"/>
            <w:noWrap/>
            <w:vAlign w:val="bottom"/>
            <w:hideMark/>
          </w:tcPr>
          <w:p w14:paraId="7131DB67" w14:textId="77777777" w:rsidR="00E7411E" w:rsidRPr="00E7411E" w:rsidRDefault="00E7411E" w:rsidP="00E7411E">
            <w:pPr>
              <w:rPr>
                <w:rFonts w:ascii="Calibri" w:eastAsia="Times New Roman" w:hAnsi="Calibri" w:cs="Times New Roman"/>
                <w:b/>
                <w:bCs/>
                <w:color w:val="000000"/>
                <w:sz w:val="22"/>
                <w:szCs w:val="22"/>
              </w:rPr>
            </w:pPr>
            <w:r w:rsidRPr="00E7411E">
              <w:rPr>
                <w:rFonts w:ascii="Calibri" w:eastAsia="Times New Roman" w:hAnsi="Calibri" w:cs="Times New Roman"/>
                <w:b/>
                <w:bCs/>
                <w:color w:val="000000"/>
                <w:sz w:val="22"/>
                <w:szCs w:val="22"/>
              </w:rPr>
              <w:t>Virginia:</w:t>
            </w:r>
          </w:p>
        </w:tc>
        <w:tc>
          <w:tcPr>
            <w:tcW w:w="7200" w:type="dxa"/>
            <w:gridSpan w:val="4"/>
            <w:tcBorders>
              <w:top w:val="nil"/>
              <w:left w:val="nil"/>
              <w:bottom w:val="nil"/>
              <w:right w:val="nil"/>
            </w:tcBorders>
            <w:shd w:val="clear" w:color="auto" w:fill="auto"/>
            <w:noWrap/>
            <w:vAlign w:val="bottom"/>
            <w:hideMark/>
          </w:tcPr>
          <w:p w14:paraId="20BAE226"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Ike Hughes, 9392 Seneca Trail S., Ronceverte, WV 24970</w:t>
            </w:r>
          </w:p>
        </w:tc>
      </w:tr>
      <w:tr w:rsidR="00E7411E" w:rsidRPr="00E7411E" w14:paraId="05BCECEC" w14:textId="77777777" w:rsidTr="00E7411E">
        <w:trPr>
          <w:trHeight w:val="320"/>
        </w:trPr>
        <w:tc>
          <w:tcPr>
            <w:tcW w:w="2250" w:type="dxa"/>
            <w:tcBorders>
              <w:top w:val="nil"/>
              <w:left w:val="nil"/>
              <w:bottom w:val="nil"/>
              <w:right w:val="nil"/>
            </w:tcBorders>
            <w:shd w:val="clear" w:color="auto" w:fill="auto"/>
            <w:noWrap/>
            <w:vAlign w:val="bottom"/>
            <w:hideMark/>
          </w:tcPr>
          <w:p w14:paraId="79C08C21" w14:textId="77777777" w:rsidR="00E7411E" w:rsidRPr="00E7411E" w:rsidRDefault="00E7411E" w:rsidP="00E7411E">
            <w:pPr>
              <w:rPr>
                <w:rFonts w:ascii="Calibri" w:eastAsia="Times New Roman" w:hAnsi="Calibri" w:cs="Times New Roman"/>
                <w:color w:val="000000"/>
                <w:sz w:val="22"/>
                <w:szCs w:val="22"/>
              </w:rPr>
            </w:pPr>
          </w:p>
        </w:tc>
        <w:tc>
          <w:tcPr>
            <w:tcW w:w="3625" w:type="dxa"/>
            <w:tcBorders>
              <w:top w:val="nil"/>
              <w:left w:val="nil"/>
              <w:bottom w:val="nil"/>
              <w:right w:val="nil"/>
            </w:tcBorders>
            <w:shd w:val="clear" w:color="auto" w:fill="auto"/>
            <w:noWrap/>
            <w:vAlign w:val="bottom"/>
            <w:hideMark/>
          </w:tcPr>
          <w:p w14:paraId="6ACCC98B" w14:textId="77777777" w:rsidR="00E7411E" w:rsidRPr="00E7411E" w:rsidRDefault="00E7411E" w:rsidP="00E7411E">
            <w:pPr>
              <w:rPr>
                <w:rFonts w:ascii="Calibri" w:eastAsia="Times New Roman" w:hAnsi="Calibri" w:cs="Times New Roman"/>
                <w:color w:val="000000"/>
                <w:sz w:val="22"/>
                <w:szCs w:val="22"/>
              </w:rPr>
            </w:pPr>
            <w:r w:rsidRPr="00E7411E">
              <w:rPr>
                <w:rFonts w:ascii="Calibri" w:eastAsia="Times New Roman" w:hAnsi="Calibri" w:cs="Times New Roman"/>
                <w:color w:val="000000"/>
                <w:sz w:val="22"/>
                <w:szCs w:val="22"/>
              </w:rPr>
              <w:t>304-520-2267</w:t>
            </w:r>
          </w:p>
        </w:tc>
        <w:tc>
          <w:tcPr>
            <w:tcW w:w="2649" w:type="dxa"/>
            <w:gridSpan w:val="2"/>
            <w:tcBorders>
              <w:top w:val="nil"/>
              <w:left w:val="nil"/>
              <w:bottom w:val="nil"/>
              <w:right w:val="nil"/>
            </w:tcBorders>
            <w:shd w:val="clear" w:color="auto" w:fill="auto"/>
            <w:noWrap/>
            <w:vAlign w:val="bottom"/>
            <w:hideMark/>
          </w:tcPr>
          <w:p w14:paraId="4D5CC791" w14:textId="77777777" w:rsidR="00E7411E" w:rsidRPr="00E7411E" w:rsidRDefault="00E7411E" w:rsidP="00E7411E">
            <w:pPr>
              <w:rPr>
                <w:rFonts w:ascii="Calibri" w:eastAsia="Times New Roman" w:hAnsi="Calibri" w:cs="Times New Roman"/>
                <w:color w:val="0563C1"/>
                <w:sz w:val="22"/>
                <w:szCs w:val="22"/>
                <w:u w:val="single"/>
              </w:rPr>
            </w:pPr>
            <w:hyperlink r:id="rId17" w:tgtFrame="_blank" w:history="1">
              <w:r w:rsidRPr="00E7411E">
                <w:rPr>
                  <w:rFonts w:ascii="Calibri" w:eastAsia="Times New Roman" w:hAnsi="Calibri" w:cs="Times New Roman"/>
                  <w:color w:val="0563C1"/>
                  <w:sz w:val="22"/>
                  <w:szCs w:val="22"/>
                  <w:u w:val="single"/>
                </w:rPr>
                <w:t>ike.hughes@gmail.com</w:t>
              </w:r>
            </w:hyperlink>
          </w:p>
        </w:tc>
        <w:tc>
          <w:tcPr>
            <w:tcW w:w="1200" w:type="dxa"/>
            <w:gridSpan w:val="2"/>
            <w:tcBorders>
              <w:top w:val="nil"/>
              <w:left w:val="nil"/>
              <w:bottom w:val="nil"/>
              <w:right w:val="nil"/>
            </w:tcBorders>
            <w:shd w:val="clear" w:color="auto" w:fill="auto"/>
            <w:noWrap/>
            <w:vAlign w:val="bottom"/>
            <w:hideMark/>
          </w:tcPr>
          <w:p w14:paraId="7B60D911" w14:textId="77777777" w:rsidR="00E7411E" w:rsidRPr="00E7411E" w:rsidRDefault="00E7411E" w:rsidP="00E7411E">
            <w:pPr>
              <w:rPr>
                <w:rFonts w:ascii="Calibri" w:eastAsia="Times New Roman" w:hAnsi="Calibri" w:cs="Times New Roman"/>
                <w:color w:val="0563C1"/>
                <w:sz w:val="22"/>
                <w:szCs w:val="22"/>
                <w:u w:val="single"/>
              </w:rPr>
            </w:pPr>
          </w:p>
        </w:tc>
        <w:tc>
          <w:tcPr>
            <w:tcW w:w="236" w:type="dxa"/>
            <w:tcBorders>
              <w:top w:val="nil"/>
              <w:left w:val="nil"/>
              <w:bottom w:val="nil"/>
              <w:right w:val="nil"/>
            </w:tcBorders>
            <w:shd w:val="clear" w:color="auto" w:fill="auto"/>
            <w:noWrap/>
            <w:vAlign w:val="bottom"/>
            <w:hideMark/>
          </w:tcPr>
          <w:p w14:paraId="4D7467BF" w14:textId="77777777" w:rsidR="00E7411E" w:rsidRPr="00E7411E" w:rsidRDefault="00E7411E" w:rsidP="00E7411E">
            <w:pPr>
              <w:rPr>
                <w:rFonts w:ascii="Times New Roman" w:eastAsia="Times New Roman" w:hAnsi="Times New Roman" w:cs="Times New Roman"/>
                <w:sz w:val="22"/>
                <w:szCs w:val="22"/>
              </w:rPr>
            </w:pPr>
          </w:p>
        </w:tc>
      </w:tr>
    </w:tbl>
    <w:p w14:paraId="171BB0BC" w14:textId="77777777" w:rsidR="00E7411E" w:rsidRPr="00E7411E" w:rsidRDefault="00E7411E" w:rsidP="00E7411E">
      <w:pPr>
        <w:rPr>
          <w:sz w:val="22"/>
          <w:szCs w:val="22"/>
        </w:rPr>
      </w:pPr>
    </w:p>
    <w:sectPr w:rsidR="00E7411E" w:rsidRPr="00E7411E" w:rsidSect="00E7411E">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2EFF" w:usb1="C000785B" w:usb2="00000009" w:usb3="00000000" w:csb0="000001FF" w:csb1="00000000"/>
  </w:font>
  <w:font w:name="Roboto">
    <w:panose1 w:val="020B0604020202020204"/>
    <w:charset w:val="00"/>
    <w:family w:val="auto"/>
    <w:pitch w:val="variable"/>
    <w:sig w:usb0="E0000AFF"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95F94"/>
    <w:multiLevelType w:val="hybridMultilevel"/>
    <w:tmpl w:val="05C4AFF8"/>
    <w:lvl w:ilvl="0" w:tplc="E6CA7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057A17"/>
    <w:multiLevelType w:val="hybridMultilevel"/>
    <w:tmpl w:val="40D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FB"/>
    <w:rsid w:val="001A7AB9"/>
    <w:rsid w:val="00235278"/>
    <w:rsid w:val="00241AEF"/>
    <w:rsid w:val="00302939"/>
    <w:rsid w:val="00400085"/>
    <w:rsid w:val="004D7B8B"/>
    <w:rsid w:val="00503554"/>
    <w:rsid w:val="005776C9"/>
    <w:rsid w:val="005A3F40"/>
    <w:rsid w:val="006E3CB0"/>
    <w:rsid w:val="008A139D"/>
    <w:rsid w:val="00A35105"/>
    <w:rsid w:val="00AB1EFB"/>
    <w:rsid w:val="00BB0176"/>
    <w:rsid w:val="00C40AD2"/>
    <w:rsid w:val="00C85B2A"/>
    <w:rsid w:val="00E7411E"/>
    <w:rsid w:val="00F3232B"/>
    <w:rsid w:val="00F44B76"/>
    <w:rsid w:val="00F5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2EFE3"/>
  <w15:chartTrackingRefBased/>
  <w15:docId w15:val="{E71EE71A-BF3C-6147-8FA6-542571CA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32B"/>
    <w:rPr>
      <w:color w:val="0563C1" w:themeColor="hyperlink"/>
      <w:u w:val="single"/>
    </w:rPr>
  </w:style>
  <w:style w:type="character" w:styleId="UnresolvedMention">
    <w:name w:val="Unresolved Mention"/>
    <w:basedOn w:val="DefaultParagraphFont"/>
    <w:uiPriority w:val="99"/>
    <w:semiHidden/>
    <w:unhideWhenUsed/>
    <w:rsid w:val="00F3232B"/>
    <w:rPr>
      <w:color w:val="605E5C"/>
      <w:shd w:val="clear" w:color="auto" w:fill="E1DFDD"/>
    </w:rPr>
  </w:style>
  <w:style w:type="paragraph" w:customStyle="1" w:styleId="Default">
    <w:name w:val="Default"/>
    <w:rsid w:val="00C85B2A"/>
    <w:pPr>
      <w:autoSpaceDE w:val="0"/>
      <w:autoSpaceDN w:val="0"/>
      <w:adjustRightInd w:val="0"/>
    </w:pPr>
    <w:rPr>
      <w:rFonts w:ascii="Palatino Linotype" w:hAnsi="Palatino Linotype" w:cs="Palatino Linotype"/>
      <w:color w:val="000000"/>
    </w:rPr>
  </w:style>
  <w:style w:type="paragraph" w:styleId="ListParagraph">
    <w:name w:val="List Paragraph"/>
    <w:basedOn w:val="Normal"/>
    <w:uiPriority w:val="34"/>
    <w:qFormat/>
    <w:rsid w:val="004D7B8B"/>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C40A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99249">
      <w:bodyDiv w:val="1"/>
      <w:marLeft w:val="0"/>
      <w:marRight w:val="0"/>
      <w:marTop w:val="0"/>
      <w:marBottom w:val="0"/>
      <w:divBdr>
        <w:top w:val="none" w:sz="0" w:space="0" w:color="auto"/>
        <w:left w:val="none" w:sz="0" w:space="0" w:color="auto"/>
        <w:bottom w:val="none" w:sz="0" w:space="0" w:color="auto"/>
        <w:right w:val="none" w:sz="0" w:space="0" w:color="auto"/>
      </w:divBdr>
    </w:div>
    <w:div w:id="3168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hillips@arpsynod.org" TargetMode="External"/><Relationship Id="rId13" Type="http://schemas.openxmlformats.org/officeDocument/2006/relationships/hyperlink" Target="mailto:gracepresbyclerk@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nner@arpsynod.org" TargetMode="External"/><Relationship Id="rId12" Type="http://schemas.openxmlformats.org/officeDocument/2006/relationships/hyperlink" Target="mailto:TrinityPresTampa@gmail.com" TargetMode="External"/><Relationship Id="rId17" Type="http://schemas.openxmlformats.org/officeDocument/2006/relationships/hyperlink" Target="mailto:ike.hughes@gmail.com" TargetMode="External"/><Relationship Id="rId2" Type="http://schemas.openxmlformats.org/officeDocument/2006/relationships/styles" Target="styles.xml"/><Relationship Id="rId16" Type="http://schemas.openxmlformats.org/officeDocument/2006/relationships/hyperlink" Target="mailto:seth@fayettevillearp.org" TargetMode="External"/><Relationship Id="rId1" Type="http://schemas.openxmlformats.org/officeDocument/2006/relationships/numbering" Target="numbering.xml"/><Relationship Id="rId6" Type="http://schemas.openxmlformats.org/officeDocument/2006/relationships/hyperlink" Target="mailto:stanner@arpsynod.org" TargetMode="External"/><Relationship Id="rId11" Type="http://schemas.openxmlformats.org/officeDocument/2006/relationships/hyperlink" Target="mailto:statedclerk@firstpresbyteryarp.org" TargetMode="External"/><Relationship Id="rId5" Type="http://schemas.openxmlformats.org/officeDocument/2006/relationships/hyperlink" Target="https://secure.accessacs.com/access/eventlogin.aspx?id=8AdCiRAS5WXnNjtre5k8HA==&amp;site=96075&amp;ReturnUrl=events%2fwz_people.aspx&amp;ChurchID=2398&amp;EventID=228668&amp;sn=96075" TargetMode="External"/><Relationship Id="rId15" Type="http://schemas.openxmlformats.org/officeDocument/2006/relationships/hyperlink" Target="mailto:todikaios@cs.com" TargetMode="External"/><Relationship Id="rId10" Type="http://schemas.openxmlformats.org/officeDocument/2006/relationships/hyperlink" Target="mailto:statedclerk@catawbapresbytery.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rpcanadianstatedclerk@gmail.com" TargetMode="External"/><Relationship Id="rId14" Type="http://schemas.openxmlformats.org/officeDocument/2006/relationships/hyperlink" Target="mailto:TJPar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1084</Words>
  <Characters>4761</Characters>
  <Application>Microsoft Office Word</Application>
  <DocSecurity>0</DocSecurity>
  <Lines>75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2023-12-21T18:09:00Z</cp:lastPrinted>
  <dcterms:created xsi:type="dcterms:W3CDTF">2023-12-21T18:11:00Z</dcterms:created>
  <dcterms:modified xsi:type="dcterms:W3CDTF">2023-12-21T19:30:00Z</dcterms:modified>
</cp:coreProperties>
</file>